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1DE" w:rsidRPr="006F31DE" w:rsidRDefault="006F31DE" w:rsidP="006F31DE">
      <w:pPr>
        <w:spacing w:after="0" w:line="240" w:lineRule="auto"/>
        <w:rPr>
          <w:rFonts w:ascii="Arial" w:eastAsia="Times New Roman" w:hAnsi="Arial" w:cs="Arial"/>
          <w:b/>
          <w:sz w:val="40"/>
          <w:szCs w:val="40"/>
          <w:lang w:eastAsia="fi-FI"/>
        </w:rPr>
      </w:pPr>
      <w:r w:rsidRPr="006F31DE">
        <w:rPr>
          <w:rFonts w:ascii="Arial" w:eastAsia="Times New Roman" w:hAnsi="Arial" w:cs="Arial"/>
          <w:b/>
          <w:sz w:val="40"/>
          <w:szCs w:val="40"/>
          <w:lang w:eastAsia="fi-FI"/>
        </w:rPr>
        <w:t>Segedunum ‘</w:t>
      </w:r>
      <w:r w:rsidR="00E6734C">
        <w:rPr>
          <w:rFonts w:ascii="Arial" w:eastAsia="Times New Roman" w:hAnsi="Arial" w:cs="Arial"/>
          <w:b/>
          <w:sz w:val="40"/>
          <w:szCs w:val="40"/>
          <w:lang w:eastAsia="fi-FI"/>
        </w:rPr>
        <w:t>Adventures in Prehistory</w:t>
      </w:r>
      <w:r w:rsidR="004C09E9">
        <w:rPr>
          <w:rFonts w:ascii="Arial" w:eastAsia="Times New Roman" w:hAnsi="Arial" w:cs="Arial"/>
          <w:b/>
          <w:sz w:val="40"/>
          <w:szCs w:val="40"/>
          <w:lang w:eastAsia="fi-FI"/>
        </w:rPr>
        <w:t xml:space="preserve">?’ Hazard </w:t>
      </w:r>
      <w:r w:rsidRPr="006F31DE">
        <w:rPr>
          <w:rFonts w:ascii="Arial" w:eastAsia="Times New Roman" w:hAnsi="Arial" w:cs="Arial"/>
          <w:b/>
          <w:sz w:val="40"/>
          <w:szCs w:val="40"/>
          <w:lang w:eastAsia="fi-FI"/>
        </w:rPr>
        <w:t>Identification</w:t>
      </w:r>
      <w:r w:rsidR="006F4557">
        <w:rPr>
          <w:rFonts w:ascii="Arial" w:eastAsia="Times New Roman" w:hAnsi="Arial" w:cs="Arial"/>
          <w:b/>
          <w:sz w:val="40"/>
          <w:szCs w:val="40"/>
          <w:lang w:eastAsia="fi-FI"/>
        </w:rPr>
        <w:t xml:space="preserve">. Updated </w:t>
      </w:r>
      <w:r w:rsidR="00F839F4">
        <w:rPr>
          <w:rFonts w:ascii="Arial" w:eastAsia="Times New Roman" w:hAnsi="Arial" w:cs="Arial"/>
          <w:b/>
          <w:sz w:val="40"/>
          <w:szCs w:val="40"/>
          <w:lang w:eastAsia="fi-FI"/>
        </w:rPr>
        <w:t>November</w:t>
      </w:r>
      <w:bookmarkStart w:id="0" w:name="_GoBack"/>
      <w:bookmarkEnd w:id="0"/>
      <w:r w:rsidR="004C09E9">
        <w:rPr>
          <w:rFonts w:ascii="Arial" w:eastAsia="Times New Roman" w:hAnsi="Arial" w:cs="Arial"/>
          <w:b/>
          <w:sz w:val="40"/>
          <w:szCs w:val="40"/>
          <w:lang w:eastAsia="fi-FI"/>
        </w:rPr>
        <w:t xml:space="preserve"> 201</w:t>
      </w:r>
      <w:r w:rsidR="00C63B71">
        <w:rPr>
          <w:rFonts w:ascii="Arial" w:eastAsia="Times New Roman" w:hAnsi="Arial" w:cs="Arial"/>
          <w:b/>
          <w:sz w:val="40"/>
          <w:szCs w:val="40"/>
          <w:lang w:eastAsia="fi-FI"/>
        </w:rPr>
        <w:t>9</w:t>
      </w:r>
    </w:p>
    <w:p w:rsidR="006F31DE" w:rsidRPr="006F31DE" w:rsidRDefault="006F31DE" w:rsidP="006F31DE">
      <w:pPr>
        <w:spacing w:after="0" w:line="240" w:lineRule="auto"/>
        <w:rPr>
          <w:rFonts w:ascii="Arial" w:eastAsia="Times New Roman" w:hAnsi="Arial" w:cs="Arial"/>
          <w:sz w:val="36"/>
          <w:szCs w:val="36"/>
          <w:lang w:eastAsia="fi-FI"/>
        </w:rPr>
      </w:pPr>
    </w:p>
    <w:p w:rsidR="006F31DE" w:rsidRPr="006F31DE" w:rsidRDefault="006F31DE" w:rsidP="006F31DE">
      <w:pPr>
        <w:spacing w:after="0" w:line="240" w:lineRule="auto"/>
        <w:rPr>
          <w:rFonts w:ascii="Arial" w:eastAsia="Times New Roman" w:hAnsi="Arial" w:cs="Arial"/>
          <w:sz w:val="32"/>
          <w:szCs w:val="32"/>
          <w:lang w:eastAsia="fi-FI"/>
        </w:rPr>
      </w:pPr>
      <w:r w:rsidRPr="006F31DE">
        <w:rPr>
          <w:rFonts w:ascii="Arial" w:eastAsia="Times New Roman" w:hAnsi="Arial" w:cs="Arial"/>
          <w:sz w:val="32"/>
          <w:szCs w:val="32"/>
          <w:lang w:eastAsia="fi-FI"/>
        </w:rPr>
        <w:t>Please note:</w:t>
      </w:r>
    </w:p>
    <w:p w:rsidR="006F31DE" w:rsidRPr="006F31DE" w:rsidRDefault="006F31DE" w:rsidP="006F31DE">
      <w:pPr>
        <w:spacing w:after="0" w:line="240" w:lineRule="auto"/>
        <w:rPr>
          <w:rFonts w:ascii="Arial" w:eastAsia="Times New Roman" w:hAnsi="Arial" w:cs="Arial"/>
          <w:sz w:val="32"/>
          <w:szCs w:val="32"/>
          <w:lang w:eastAsia="fi-FI"/>
        </w:rPr>
      </w:pPr>
    </w:p>
    <w:p w:rsidR="006F31DE" w:rsidRPr="006F31DE" w:rsidRDefault="006F31DE" w:rsidP="006F31DE">
      <w:pPr>
        <w:numPr>
          <w:ilvl w:val="0"/>
          <w:numId w:val="1"/>
        </w:numPr>
        <w:spacing w:after="0" w:line="240" w:lineRule="auto"/>
        <w:rPr>
          <w:rFonts w:ascii="Arial" w:eastAsia="Times New Roman" w:hAnsi="Arial" w:cs="Arial"/>
          <w:sz w:val="32"/>
          <w:szCs w:val="32"/>
          <w:lang w:eastAsia="fi-FI"/>
        </w:rPr>
      </w:pPr>
      <w:r w:rsidRPr="006F31DE">
        <w:rPr>
          <w:rFonts w:ascii="Arial" w:eastAsia="Times New Roman" w:hAnsi="Arial" w:cs="Arial"/>
          <w:sz w:val="32"/>
          <w:szCs w:val="32"/>
          <w:lang w:eastAsia="fi-FI"/>
        </w:rPr>
        <w:t xml:space="preserve">This is </w:t>
      </w:r>
      <w:r w:rsidRPr="006F31DE">
        <w:rPr>
          <w:rFonts w:ascii="Arial" w:eastAsia="Times New Roman" w:hAnsi="Arial" w:cs="Arial"/>
          <w:b/>
          <w:sz w:val="32"/>
          <w:szCs w:val="32"/>
          <w:lang w:eastAsia="fi-FI"/>
        </w:rPr>
        <w:t>not</w:t>
      </w:r>
      <w:r w:rsidRPr="006F31DE">
        <w:rPr>
          <w:rFonts w:ascii="Arial" w:eastAsia="Times New Roman" w:hAnsi="Arial" w:cs="Arial"/>
          <w:sz w:val="32"/>
          <w:szCs w:val="32"/>
          <w:lang w:eastAsia="fi-FI"/>
        </w:rPr>
        <w:t xml:space="preserve"> a risk assessment. As stated in the Department of Education's 'Safe Keeping' publication, “the group leader should carry out a risk assessment”</w:t>
      </w:r>
    </w:p>
    <w:p w:rsidR="006F31DE" w:rsidRPr="006F31DE" w:rsidRDefault="006F31DE" w:rsidP="006F31DE">
      <w:pPr>
        <w:spacing w:after="0" w:line="240" w:lineRule="auto"/>
        <w:ind w:left="360"/>
        <w:rPr>
          <w:rFonts w:ascii="Arial" w:eastAsia="Times New Roman" w:hAnsi="Arial" w:cs="Arial"/>
          <w:sz w:val="32"/>
          <w:szCs w:val="32"/>
          <w:lang w:eastAsia="fi-FI"/>
        </w:rPr>
      </w:pPr>
    </w:p>
    <w:p w:rsidR="006F31DE" w:rsidRPr="006F31DE" w:rsidRDefault="006F31DE" w:rsidP="006F31DE">
      <w:pPr>
        <w:numPr>
          <w:ilvl w:val="0"/>
          <w:numId w:val="1"/>
        </w:numPr>
        <w:spacing w:after="0" w:line="240" w:lineRule="auto"/>
        <w:rPr>
          <w:rFonts w:ascii="Arial" w:eastAsia="Times New Roman" w:hAnsi="Arial" w:cs="Arial"/>
          <w:sz w:val="32"/>
          <w:szCs w:val="32"/>
          <w:lang w:eastAsia="fi-FI"/>
        </w:rPr>
      </w:pPr>
      <w:r w:rsidRPr="006F31DE">
        <w:rPr>
          <w:rFonts w:ascii="Arial" w:eastAsia="Times New Roman" w:hAnsi="Arial" w:cs="Arial"/>
          <w:sz w:val="32"/>
          <w:szCs w:val="32"/>
          <w:lang w:eastAsia="fi-FI"/>
        </w:rPr>
        <w:t>In the case of an emergency please contact a member of staff</w:t>
      </w:r>
    </w:p>
    <w:p w:rsidR="006F31DE" w:rsidRPr="006F31DE" w:rsidRDefault="006F31DE" w:rsidP="006F31DE">
      <w:pPr>
        <w:spacing w:after="0" w:line="240" w:lineRule="auto"/>
        <w:rPr>
          <w:rFonts w:ascii="Arial" w:eastAsia="Times New Roman" w:hAnsi="Arial" w:cs="Arial"/>
          <w:sz w:val="32"/>
          <w:szCs w:val="32"/>
          <w:lang w:eastAsia="fi-FI"/>
        </w:rPr>
      </w:pPr>
    </w:p>
    <w:p w:rsidR="006F31DE" w:rsidRPr="006F31DE" w:rsidRDefault="006F31DE" w:rsidP="006F31DE">
      <w:pPr>
        <w:numPr>
          <w:ilvl w:val="0"/>
          <w:numId w:val="1"/>
        </w:numPr>
        <w:spacing w:after="0" w:line="240" w:lineRule="auto"/>
        <w:rPr>
          <w:rFonts w:ascii="Arial" w:eastAsia="Times New Roman" w:hAnsi="Arial" w:cs="Arial"/>
          <w:sz w:val="32"/>
          <w:szCs w:val="32"/>
          <w:lang w:eastAsia="fi-FI"/>
        </w:rPr>
      </w:pPr>
      <w:r w:rsidRPr="006F31DE">
        <w:rPr>
          <w:rFonts w:ascii="Arial" w:eastAsia="Times New Roman" w:hAnsi="Arial" w:cs="Arial"/>
          <w:sz w:val="32"/>
          <w:szCs w:val="32"/>
          <w:lang w:eastAsia="fi-FI"/>
        </w:rPr>
        <w:t>Tyne &amp; Wear Archives &amp; Museums highly recommends that group leaders conduct preliminary visits</w:t>
      </w:r>
    </w:p>
    <w:p w:rsidR="006F31DE" w:rsidRPr="006F31DE" w:rsidRDefault="006F31DE" w:rsidP="006F31DE">
      <w:pPr>
        <w:spacing w:after="0" w:line="240" w:lineRule="auto"/>
        <w:rPr>
          <w:rFonts w:ascii="Arial" w:eastAsia="Times New Roman" w:hAnsi="Arial" w:cs="Arial"/>
          <w:sz w:val="32"/>
          <w:szCs w:val="32"/>
          <w:lang w:eastAsia="fi-FI"/>
        </w:rPr>
      </w:pPr>
    </w:p>
    <w:p w:rsidR="006F31DE" w:rsidRPr="006F31DE" w:rsidRDefault="006F31DE" w:rsidP="006F31DE">
      <w:pPr>
        <w:numPr>
          <w:ilvl w:val="0"/>
          <w:numId w:val="1"/>
        </w:numPr>
        <w:spacing w:after="0" w:line="240" w:lineRule="auto"/>
        <w:rPr>
          <w:rFonts w:ascii="Arial" w:eastAsia="Times New Roman" w:hAnsi="Arial" w:cs="Arial"/>
          <w:sz w:val="32"/>
          <w:szCs w:val="32"/>
          <w:lang w:eastAsia="fi-FI"/>
        </w:rPr>
      </w:pPr>
      <w:r w:rsidRPr="006F31DE">
        <w:rPr>
          <w:rFonts w:ascii="Arial" w:eastAsia="Times New Roman" w:hAnsi="Arial" w:cs="Arial"/>
          <w:sz w:val="32"/>
          <w:szCs w:val="32"/>
          <w:lang w:eastAsia="fi-FI"/>
        </w:rPr>
        <w:t>Group leaders should take the behaviour and ability of their group into consideration when compiling a risk assessment</w:t>
      </w:r>
    </w:p>
    <w:p w:rsidR="006F31DE" w:rsidRPr="006F31DE" w:rsidRDefault="006F31DE" w:rsidP="006F31DE">
      <w:pPr>
        <w:spacing w:after="0" w:line="240" w:lineRule="auto"/>
        <w:rPr>
          <w:rFonts w:ascii="Arial" w:eastAsia="Times New Roman" w:hAnsi="Arial" w:cs="Arial"/>
          <w:sz w:val="32"/>
          <w:szCs w:val="32"/>
          <w:lang w:eastAsia="fi-FI"/>
        </w:rPr>
      </w:pPr>
    </w:p>
    <w:p w:rsidR="006F31DE" w:rsidRPr="006F31DE" w:rsidRDefault="006F31DE" w:rsidP="006F31DE">
      <w:pPr>
        <w:numPr>
          <w:ilvl w:val="0"/>
          <w:numId w:val="1"/>
        </w:numPr>
        <w:spacing w:after="0" w:line="240" w:lineRule="auto"/>
        <w:rPr>
          <w:rFonts w:ascii="Arial" w:eastAsia="Times New Roman" w:hAnsi="Arial" w:cs="Arial"/>
          <w:sz w:val="32"/>
          <w:szCs w:val="32"/>
          <w:lang w:eastAsia="fi-FI"/>
        </w:rPr>
      </w:pPr>
      <w:r w:rsidRPr="006F31DE">
        <w:rPr>
          <w:rFonts w:ascii="Arial" w:eastAsia="Times New Roman" w:hAnsi="Arial" w:cs="Arial"/>
          <w:sz w:val="32"/>
          <w:szCs w:val="32"/>
          <w:lang w:eastAsia="fi-FI"/>
        </w:rPr>
        <w:t>It is the responsibility of the group leader to monitor the behaviour and safety of their group</w:t>
      </w:r>
    </w:p>
    <w:p w:rsidR="006F31DE" w:rsidRPr="006F31DE" w:rsidRDefault="006F31DE" w:rsidP="006F31DE">
      <w:pPr>
        <w:spacing w:after="0" w:line="240" w:lineRule="auto"/>
        <w:rPr>
          <w:rFonts w:ascii="Arial" w:eastAsia="Times New Roman" w:hAnsi="Arial" w:cs="Arial"/>
          <w:sz w:val="32"/>
          <w:szCs w:val="32"/>
          <w:lang w:eastAsia="fi-FI"/>
        </w:rPr>
      </w:pPr>
    </w:p>
    <w:p w:rsidR="006F31DE" w:rsidRDefault="006F31DE" w:rsidP="006F31DE">
      <w:pPr>
        <w:rPr>
          <w:rFonts w:ascii="Arial" w:eastAsia="Times New Roman" w:hAnsi="Arial" w:cs="Arial"/>
          <w:sz w:val="24"/>
          <w:szCs w:val="24"/>
          <w:lang w:eastAsia="fi-FI"/>
        </w:rPr>
      </w:pPr>
      <w:r w:rsidRPr="006F31DE">
        <w:rPr>
          <w:rFonts w:ascii="Arial" w:eastAsia="Times New Roman" w:hAnsi="Arial" w:cs="Arial"/>
          <w:sz w:val="32"/>
          <w:szCs w:val="32"/>
          <w:lang w:eastAsia="fi-FI"/>
        </w:rPr>
        <w:t xml:space="preserve">This Hazard Identification highlights the everyday risks that groups may incur. Please telephone Segedunum Roman Fort, Baths and Museum 0191 </w:t>
      </w:r>
      <w:r w:rsidR="004C09E9">
        <w:rPr>
          <w:rFonts w:ascii="Arial" w:eastAsia="Times New Roman" w:hAnsi="Arial" w:cs="Arial"/>
          <w:sz w:val="32"/>
          <w:szCs w:val="32"/>
          <w:lang w:eastAsia="fi-FI"/>
        </w:rPr>
        <w:t xml:space="preserve">278 4217 </w:t>
      </w:r>
      <w:r w:rsidRPr="006F31DE">
        <w:rPr>
          <w:rFonts w:ascii="Arial" w:eastAsia="Times New Roman" w:hAnsi="Arial" w:cs="Arial"/>
          <w:sz w:val="32"/>
          <w:szCs w:val="32"/>
          <w:lang w:eastAsia="fi-FI"/>
        </w:rPr>
        <w:t>to enquire about possible building work taking place or hazards in temporary exhibitions</w:t>
      </w:r>
      <w:r>
        <w:rPr>
          <w:rFonts w:ascii="Arial" w:eastAsia="Times New Roman" w:hAnsi="Arial" w:cs="Arial"/>
          <w:sz w:val="32"/>
          <w:szCs w:val="32"/>
          <w:lang w:eastAsia="fi-FI"/>
        </w:rPr>
        <w:t>.</w:t>
      </w:r>
      <w:r w:rsidRPr="006F31DE">
        <w:rPr>
          <w:rFonts w:ascii="Arial" w:eastAsia="Times New Roman" w:hAnsi="Arial" w:cs="Arial"/>
          <w:sz w:val="24"/>
          <w:szCs w:val="24"/>
          <w:lang w:eastAsia="fi-FI"/>
        </w:rPr>
        <w:t xml:space="preserve"> </w:t>
      </w:r>
    </w:p>
    <w:p w:rsidR="006F31DE" w:rsidRPr="006F31DE" w:rsidRDefault="006F31DE" w:rsidP="006F31DE">
      <w:pPr>
        <w:rPr>
          <w:rFonts w:ascii="Arial" w:eastAsia="Times New Roman" w:hAnsi="Arial" w:cs="Arial"/>
          <w:sz w:val="24"/>
          <w:szCs w:val="24"/>
          <w:lang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95"/>
        <w:gridCol w:w="3498"/>
        <w:gridCol w:w="3414"/>
      </w:tblGrid>
      <w:tr w:rsidR="004C6F07" w:rsidRPr="006F31DE" w:rsidTr="004C6F07">
        <w:trPr>
          <w:trHeight w:val="673"/>
        </w:trPr>
        <w:tc>
          <w:tcPr>
            <w:tcW w:w="3480" w:type="dxa"/>
            <w:shd w:val="clear" w:color="auto" w:fill="auto"/>
          </w:tcPr>
          <w:p w:rsidR="006F31DE" w:rsidRPr="006F31DE" w:rsidRDefault="006F31DE" w:rsidP="006F31DE">
            <w:pPr>
              <w:spacing w:after="0" w:line="240" w:lineRule="auto"/>
              <w:rPr>
                <w:rFonts w:ascii="Arial" w:eastAsia="Times New Roman" w:hAnsi="Arial" w:cs="Arial"/>
                <w:sz w:val="24"/>
                <w:szCs w:val="24"/>
                <w:lang w:eastAsia="fi-FI"/>
              </w:rPr>
            </w:pPr>
            <w:r w:rsidRPr="006F31DE">
              <w:rPr>
                <w:rFonts w:ascii="Arial" w:eastAsia="Times New Roman" w:hAnsi="Arial" w:cs="Arial"/>
                <w:sz w:val="24"/>
                <w:szCs w:val="24"/>
                <w:lang w:eastAsia="fi-FI"/>
              </w:rPr>
              <w:lastRenderedPageBreak/>
              <w:br w:type="page"/>
            </w:r>
            <w:r>
              <w:rPr>
                <w:rFonts w:ascii="Arial" w:eastAsia="Times New Roman" w:hAnsi="Arial" w:cs="Arial"/>
                <w:b/>
                <w:sz w:val="24"/>
                <w:szCs w:val="24"/>
                <w:lang w:eastAsia="fi-FI"/>
              </w:rPr>
              <w:t>Hazard I</w:t>
            </w:r>
            <w:r w:rsidRPr="006F31DE">
              <w:rPr>
                <w:rFonts w:ascii="Arial" w:eastAsia="Times New Roman" w:hAnsi="Arial" w:cs="Arial"/>
                <w:b/>
                <w:sz w:val="24"/>
                <w:szCs w:val="24"/>
                <w:lang w:eastAsia="fi-FI"/>
              </w:rPr>
              <w:t>dentification</w:t>
            </w:r>
          </w:p>
        </w:tc>
        <w:tc>
          <w:tcPr>
            <w:tcW w:w="3495" w:type="dxa"/>
            <w:shd w:val="clear" w:color="auto" w:fill="auto"/>
          </w:tcPr>
          <w:p w:rsidR="006F31DE" w:rsidRPr="006F31DE" w:rsidRDefault="006F31DE" w:rsidP="006F31DE">
            <w:pPr>
              <w:spacing w:after="0" w:line="240" w:lineRule="auto"/>
              <w:rPr>
                <w:rFonts w:ascii="Arial" w:eastAsia="Times New Roman" w:hAnsi="Arial" w:cs="Arial"/>
                <w:b/>
                <w:sz w:val="24"/>
                <w:szCs w:val="24"/>
                <w:lang w:eastAsia="fi-FI"/>
              </w:rPr>
            </w:pPr>
            <w:r w:rsidRPr="006F31DE">
              <w:rPr>
                <w:rFonts w:ascii="Arial" w:eastAsia="Times New Roman" w:hAnsi="Arial" w:cs="Arial"/>
                <w:b/>
                <w:sz w:val="24"/>
                <w:szCs w:val="24"/>
                <w:lang w:eastAsia="fi-FI"/>
              </w:rPr>
              <w:t>Risk and to whom</w:t>
            </w:r>
          </w:p>
        </w:tc>
        <w:tc>
          <w:tcPr>
            <w:tcW w:w="3498" w:type="dxa"/>
            <w:shd w:val="clear" w:color="auto" w:fill="auto"/>
          </w:tcPr>
          <w:p w:rsidR="006F31DE" w:rsidRPr="006F31DE" w:rsidRDefault="006F31DE" w:rsidP="006F31DE">
            <w:pPr>
              <w:spacing w:after="0" w:line="240" w:lineRule="auto"/>
              <w:rPr>
                <w:rFonts w:ascii="Arial" w:eastAsia="Times New Roman" w:hAnsi="Arial" w:cs="Arial"/>
                <w:b/>
                <w:sz w:val="24"/>
                <w:szCs w:val="24"/>
                <w:lang w:eastAsia="fi-FI"/>
              </w:rPr>
            </w:pPr>
            <w:r w:rsidRPr="006F31DE">
              <w:rPr>
                <w:rFonts w:ascii="Arial" w:eastAsia="Times New Roman" w:hAnsi="Arial" w:cs="Arial"/>
                <w:b/>
                <w:sz w:val="24"/>
                <w:szCs w:val="24"/>
                <w:lang w:eastAsia="fi-FI"/>
              </w:rPr>
              <w:t>Existing control measures set up by Tyne &amp; Wear Archives &amp; Museums</w:t>
            </w:r>
          </w:p>
        </w:tc>
        <w:tc>
          <w:tcPr>
            <w:tcW w:w="3414" w:type="dxa"/>
            <w:shd w:val="clear" w:color="auto" w:fill="auto"/>
          </w:tcPr>
          <w:p w:rsidR="006F31DE" w:rsidRPr="006F31DE" w:rsidRDefault="006F31DE" w:rsidP="006F31DE">
            <w:pPr>
              <w:spacing w:after="0" w:line="240" w:lineRule="auto"/>
              <w:rPr>
                <w:rFonts w:ascii="Arial" w:eastAsia="Times New Roman" w:hAnsi="Arial" w:cs="Arial"/>
                <w:b/>
                <w:sz w:val="24"/>
                <w:szCs w:val="24"/>
                <w:lang w:eastAsia="fi-FI"/>
              </w:rPr>
            </w:pPr>
            <w:r w:rsidRPr="006F31DE">
              <w:rPr>
                <w:rFonts w:ascii="Arial" w:eastAsia="Times New Roman" w:hAnsi="Arial" w:cs="Arial"/>
                <w:b/>
                <w:sz w:val="24"/>
                <w:szCs w:val="24"/>
                <w:lang w:eastAsia="fi-FI"/>
              </w:rPr>
              <w:t>Further action to be taken by the school / group leader (add own comments)</w:t>
            </w:r>
          </w:p>
        </w:tc>
      </w:tr>
      <w:tr w:rsidR="004C6F07" w:rsidRPr="006F31DE" w:rsidTr="004C6F07">
        <w:trPr>
          <w:trHeight w:val="692"/>
        </w:trPr>
        <w:tc>
          <w:tcPr>
            <w:tcW w:w="3480" w:type="dxa"/>
            <w:shd w:val="clear" w:color="auto" w:fill="auto"/>
          </w:tcPr>
          <w:p w:rsidR="006F31DE" w:rsidRPr="004C09E9" w:rsidRDefault="00B65C48" w:rsidP="006F31DE">
            <w:pPr>
              <w:spacing w:after="0" w:line="240" w:lineRule="auto"/>
              <w:rPr>
                <w:rFonts w:ascii="Arial" w:eastAsia="Times New Roman" w:hAnsi="Arial" w:cs="Arial"/>
                <w:b/>
                <w:sz w:val="24"/>
                <w:szCs w:val="24"/>
                <w:lang w:eastAsia="fi-FI"/>
              </w:rPr>
            </w:pPr>
            <w:r>
              <w:rPr>
                <w:rFonts w:ascii="Arial" w:hAnsi="Arial" w:cs="Arial"/>
                <w:b/>
                <w:bCs/>
                <w:sz w:val="24"/>
                <w:szCs w:val="24"/>
              </w:rPr>
              <w:t>Digging in s</w:t>
            </w:r>
            <w:r w:rsidRPr="00476232">
              <w:rPr>
                <w:rFonts w:ascii="Arial" w:hAnsi="Arial" w:cs="Arial"/>
                <w:b/>
                <w:bCs/>
                <w:sz w:val="24"/>
                <w:szCs w:val="24"/>
              </w:rPr>
              <w:t>oil.</w:t>
            </w:r>
          </w:p>
        </w:tc>
        <w:tc>
          <w:tcPr>
            <w:tcW w:w="3495" w:type="dxa"/>
            <w:shd w:val="clear" w:color="auto" w:fill="auto"/>
          </w:tcPr>
          <w:p w:rsidR="00B65C48" w:rsidRPr="00476232" w:rsidRDefault="00B65C48" w:rsidP="00B65C48">
            <w:pPr>
              <w:rPr>
                <w:rFonts w:ascii="Arial" w:hAnsi="Arial" w:cs="Arial"/>
                <w:sz w:val="24"/>
                <w:szCs w:val="24"/>
              </w:rPr>
            </w:pPr>
            <w:r w:rsidRPr="00476232">
              <w:rPr>
                <w:rFonts w:ascii="Arial" w:hAnsi="Arial" w:cs="Arial"/>
                <w:sz w:val="24"/>
                <w:szCs w:val="24"/>
              </w:rPr>
              <w:t xml:space="preserve">Children digging with tools will come into contact with soil, which may contain animal faeces, and litter.  </w:t>
            </w:r>
          </w:p>
          <w:p w:rsidR="006F31DE" w:rsidRPr="006F31DE" w:rsidRDefault="006F31DE" w:rsidP="00B65C48">
            <w:pPr>
              <w:pStyle w:val="ListParagraph"/>
              <w:spacing w:after="0" w:line="240" w:lineRule="auto"/>
              <w:rPr>
                <w:rFonts w:ascii="Arial" w:eastAsia="Times New Roman" w:hAnsi="Arial" w:cs="Arial"/>
                <w:b/>
                <w:sz w:val="24"/>
                <w:szCs w:val="24"/>
                <w:lang w:eastAsia="fi-FI"/>
              </w:rPr>
            </w:pPr>
          </w:p>
        </w:tc>
        <w:tc>
          <w:tcPr>
            <w:tcW w:w="3498" w:type="dxa"/>
            <w:shd w:val="clear" w:color="auto" w:fill="auto"/>
          </w:tcPr>
          <w:p w:rsidR="00B65C48" w:rsidRPr="00B65C48" w:rsidRDefault="00B65C48" w:rsidP="00B65C48">
            <w:pPr>
              <w:spacing w:after="0" w:line="240" w:lineRule="auto"/>
              <w:rPr>
                <w:rFonts w:ascii="Arial" w:eastAsia="Times New Roman" w:hAnsi="Arial" w:cs="Arial"/>
                <w:b/>
                <w:sz w:val="24"/>
                <w:szCs w:val="24"/>
                <w:lang w:eastAsia="fi-FI"/>
              </w:rPr>
            </w:pPr>
          </w:p>
          <w:p w:rsidR="00B65C48" w:rsidRPr="00476232" w:rsidRDefault="00B65C48" w:rsidP="00B65C48">
            <w:pPr>
              <w:numPr>
                <w:ilvl w:val="0"/>
                <w:numId w:val="20"/>
              </w:numPr>
              <w:spacing w:after="0" w:line="240" w:lineRule="auto"/>
              <w:rPr>
                <w:rFonts w:ascii="Arial" w:hAnsi="Arial" w:cs="Arial"/>
                <w:sz w:val="24"/>
                <w:szCs w:val="24"/>
              </w:rPr>
            </w:pPr>
            <w:r w:rsidRPr="00476232">
              <w:rPr>
                <w:rFonts w:ascii="Arial" w:hAnsi="Arial" w:cs="Arial"/>
                <w:sz w:val="24"/>
                <w:szCs w:val="24"/>
              </w:rPr>
              <w:t>Facilitator will check area for hazards before workshop, removing any visible ones.</w:t>
            </w:r>
          </w:p>
          <w:p w:rsidR="00B65C48" w:rsidRPr="00476232" w:rsidRDefault="00B65C48" w:rsidP="00B65C48">
            <w:pPr>
              <w:numPr>
                <w:ilvl w:val="0"/>
                <w:numId w:val="20"/>
              </w:numPr>
              <w:spacing w:after="0" w:line="240" w:lineRule="auto"/>
              <w:rPr>
                <w:rFonts w:ascii="Arial" w:hAnsi="Arial" w:cs="Arial"/>
                <w:sz w:val="24"/>
                <w:szCs w:val="24"/>
              </w:rPr>
            </w:pPr>
            <w:r w:rsidRPr="00476232">
              <w:rPr>
                <w:rFonts w:ascii="Arial" w:hAnsi="Arial" w:cs="Arial"/>
                <w:sz w:val="24"/>
                <w:szCs w:val="24"/>
              </w:rPr>
              <w:t>Everyone; adults and children will be given gardening gloves.</w:t>
            </w:r>
          </w:p>
          <w:p w:rsidR="00B65C48" w:rsidRDefault="00B65C48" w:rsidP="00B65C48">
            <w:pPr>
              <w:numPr>
                <w:ilvl w:val="0"/>
                <w:numId w:val="20"/>
              </w:numPr>
              <w:spacing w:after="0" w:line="240" w:lineRule="auto"/>
              <w:rPr>
                <w:rFonts w:ascii="Arial" w:hAnsi="Arial" w:cs="Arial"/>
                <w:sz w:val="24"/>
                <w:szCs w:val="24"/>
              </w:rPr>
            </w:pPr>
            <w:r w:rsidRPr="00476232">
              <w:rPr>
                <w:rFonts w:ascii="Arial" w:hAnsi="Arial" w:cs="Arial"/>
                <w:sz w:val="24"/>
                <w:szCs w:val="24"/>
              </w:rPr>
              <w:t>Everyone will wash their hands at the end of the workshop.</w:t>
            </w:r>
          </w:p>
          <w:p w:rsidR="00B65C48" w:rsidRDefault="00B65C48" w:rsidP="00B65C48">
            <w:pPr>
              <w:numPr>
                <w:ilvl w:val="0"/>
                <w:numId w:val="20"/>
              </w:numPr>
              <w:spacing w:after="0" w:line="240" w:lineRule="auto"/>
              <w:rPr>
                <w:rFonts w:ascii="Arial" w:hAnsi="Arial" w:cs="Arial"/>
                <w:sz w:val="24"/>
                <w:szCs w:val="24"/>
              </w:rPr>
            </w:pPr>
            <w:r w:rsidRPr="00476232">
              <w:rPr>
                <w:rFonts w:ascii="Arial" w:hAnsi="Arial" w:cs="Arial"/>
                <w:sz w:val="24"/>
                <w:szCs w:val="24"/>
              </w:rPr>
              <w:t>No food or drink to be consumed during the workshop.</w:t>
            </w:r>
          </w:p>
          <w:p w:rsidR="00B65C48" w:rsidRDefault="00B65C48" w:rsidP="00B65C48">
            <w:pPr>
              <w:numPr>
                <w:ilvl w:val="0"/>
                <w:numId w:val="20"/>
              </w:numPr>
              <w:spacing w:after="0" w:line="240" w:lineRule="auto"/>
              <w:rPr>
                <w:rFonts w:ascii="Arial" w:hAnsi="Arial" w:cs="Arial"/>
                <w:sz w:val="24"/>
                <w:szCs w:val="24"/>
              </w:rPr>
            </w:pPr>
            <w:r w:rsidRPr="00661CCC">
              <w:rPr>
                <w:rFonts w:ascii="Arial" w:hAnsi="Arial" w:cs="Arial"/>
                <w:sz w:val="24"/>
                <w:szCs w:val="24"/>
              </w:rPr>
              <w:t xml:space="preserve">All activities </w:t>
            </w:r>
            <w:r>
              <w:rPr>
                <w:rFonts w:ascii="Arial" w:hAnsi="Arial" w:cs="Arial"/>
                <w:sz w:val="24"/>
                <w:szCs w:val="24"/>
              </w:rPr>
              <w:t>have</w:t>
            </w:r>
            <w:r w:rsidRPr="00661CCC">
              <w:rPr>
                <w:rFonts w:ascii="Arial" w:hAnsi="Arial" w:cs="Arial"/>
                <w:sz w:val="24"/>
                <w:szCs w:val="24"/>
              </w:rPr>
              <w:t xml:space="preserve"> an adult supervisor</w:t>
            </w:r>
            <w:r>
              <w:rPr>
                <w:rFonts w:ascii="Arial" w:hAnsi="Arial" w:cs="Arial"/>
                <w:sz w:val="24"/>
                <w:szCs w:val="24"/>
              </w:rPr>
              <w:t>s</w:t>
            </w:r>
            <w:r w:rsidRPr="00661CCC">
              <w:rPr>
                <w:rFonts w:ascii="Arial" w:hAnsi="Arial" w:cs="Arial"/>
                <w:sz w:val="24"/>
                <w:szCs w:val="24"/>
              </w:rPr>
              <w:t xml:space="preserve"> (i.e </w:t>
            </w:r>
            <w:r>
              <w:rPr>
                <w:rFonts w:ascii="Arial" w:hAnsi="Arial" w:cs="Arial"/>
                <w:sz w:val="24"/>
                <w:szCs w:val="24"/>
              </w:rPr>
              <w:t xml:space="preserve">Practitioner and </w:t>
            </w:r>
            <w:r w:rsidRPr="00661CCC">
              <w:rPr>
                <w:rFonts w:ascii="Arial" w:hAnsi="Arial" w:cs="Arial"/>
                <w:sz w:val="24"/>
                <w:szCs w:val="24"/>
              </w:rPr>
              <w:t xml:space="preserve"> two other adults will be required), </w:t>
            </w:r>
          </w:p>
          <w:p w:rsidR="00B65C48" w:rsidRDefault="00B65C48" w:rsidP="00B65C48">
            <w:pPr>
              <w:numPr>
                <w:ilvl w:val="0"/>
                <w:numId w:val="20"/>
              </w:numPr>
              <w:spacing w:after="0" w:line="240" w:lineRule="auto"/>
              <w:rPr>
                <w:rFonts w:ascii="Arial" w:hAnsi="Arial" w:cs="Arial"/>
                <w:sz w:val="24"/>
                <w:szCs w:val="24"/>
              </w:rPr>
            </w:pPr>
            <w:r>
              <w:rPr>
                <w:rFonts w:ascii="Arial" w:hAnsi="Arial" w:cs="Arial"/>
                <w:sz w:val="24"/>
                <w:szCs w:val="24"/>
              </w:rPr>
              <w:t>A</w:t>
            </w:r>
            <w:r w:rsidRPr="00661CCC">
              <w:rPr>
                <w:rFonts w:ascii="Arial" w:hAnsi="Arial" w:cs="Arial"/>
                <w:sz w:val="24"/>
                <w:szCs w:val="24"/>
              </w:rPr>
              <w:t xml:space="preserve">ll activities will be described to the pupils and teachers with health and safety guidance given to minimize risk.  </w:t>
            </w:r>
          </w:p>
          <w:p w:rsidR="00B65C48" w:rsidRPr="00661CCC" w:rsidRDefault="00B65C48" w:rsidP="00B65C48">
            <w:pPr>
              <w:numPr>
                <w:ilvl w:val="0"/>
                <w:numId w:val="20"/>
              </w:numPr>
              <w:spacing w:after="0" w:line="240" w:lineRule="auto"/>
              <w:rPr>
                <w:rFonts w:ascii="Arial" w:hAnsi="Arial" w:cs="Arial"/>
                <w:sz w:val="24"/>
                <w:szCs w:val="24"/>
              </w:rPr>
            </w:pPr>
            <w:r w:rsidRPr="00ED67B8">
              <w:rPr>
                <w:rFonts w:ascii="Arial" w:hAnsi="Arial" w:cs="Arial"/>
                <w:sz w:val="24"/>
                <w:szCs w:val="24"/>
              </w:rPr>
              <w:t>Visiting Staff will remain with their children during the session.</w:t>
            </w:r>
          </w:p>
          <w:p w:rsidR="00B65C48" w:rsidRPr="00661CCC" w:rsidRDefault="00B65C48" w:rsidP="00B65C48">
            <w:pPr>
              <w:rPr>
                <w:rFonts w:ascii="Arial" w:hAnsi="Arial" w:cs="Arial"/>
                <w:sz w:val="24"/>
                <w:szCs w:val="24"/>
              </w:rPr>
            </w:pPr>
          </w:p>
          <w:p w:rsidR="006F31DE" w:rsidRPr="006F31DE" w:rsidRDefault="006F31DE" w:rsidP="00B65C48">
            <w:pPr>
              <w:pStyle w:val="ListParagraph"/>
              <w:spacing w:after="0" w:line="240" w:lineRule="auto"/>
              <w:rPr>
                <w:rFonts w:ascii="Arial" w:eastAsia="Times New Roman" w:hAnsi="Arial" w:cs="Arial"/>
                <w:b/>
                <w:sz w:val="24"/>
                <w:szCs w:val="24"/>
                <w:lang w:eastAsia="fi-FI"/>
              </w:rPr>
            </w:pPr>
          </w:p>
        </w:tc>
        <w:tc>
          <w:tcPr>
            <w:tcW w:w="3414" w:type="dxa"/>
            <w:shd w:val="clear" w:color="auto" w:fill="auto"/>
          </w:tcPr>
          <w:p w:rsidR="006F31DE" w:rsidRPr="006F31DE" w:rsidRDefault="00E6734C" w:rsidP="006F31DE">
            <w:pPr>
              <w:spacing w:after="0" w:line="240" w:lineRule="auto"/>
              <w:rPr>
                <w:rFonts w:ascii="Arial" w:eastAsia="Times New Roman" w:hAnsi="Arial" w:cs="Arial"/>
                <w:b/>
                <w:sz w:val="24"/>
                <w:szCs w:val="24"/>
                <w:lang w:eastAsia="fi-FI"/>
              </w:rPr>
            </w:pPr>
            <w:r>
              <w:rPr>
                <w:rFonts w:ascii="Arial" w:eastAsia="Times New Roman" w:hAnsi="Arial" w:cs="Arial"/>
                <w:b/>
                <w:sz w:val="24"/>
                <w:szCs w:val="24"/>
                <w:lang w:eastAsia="fi-FI"/>
              </w:rPr>
              <w:lastRenderedPageBreak/>
              <w:t>Teachers to supervise</w:t>
            </w:r>
          </w:p>
        </w:tc>
      </w:tr>
      <w:tr w:rsidR="004C6F07" w:rsidRPr="00C336DE" w:rsidTr="004C6F07">
        <w:trPr>
          <w:trHeight w:val="692"/>
        </w:trPr>
        <w:tc>
          <w:tcPr>
            <w:tcW w:w="3480" w:type="dxa"/>
            <w:tcBorders>
              <w:top w:val="single" w:sz="4" w:space="0" w:color="auto"/>
              <w:left w:val="single" w:sz="4" w:space="0" w:color="auto"/>
              <w:bottom w:val="single" w:sz="4" w:space="0" w:color="auto"/>
              <w:right w:val="single" w:sz="4" w:space="0" w:color="auto"/>
            </w:tcBorders>
            <w:shd w:val="clear" w:color="auto" w:fill="auto"/>
          </w:tcPr>
          <w:p w:rsidR="006F31DE" w:rsidRPr="006F31DE" w:rsidRDefault="00B65C48" w:rsidP="006F31DE">
            <w:pPr>
              <w:spacing w:after="0" w:line="240" w:lineRule="auto"/>
              <w:rPr>
                <w:rFonts w:ascii="Arial" w:eastAsia="Times New Roman" w:hAnsi="Arial" w:cs="Arial"/>
                <w:sz w:val="24"/>
                <w:szCs w:val="24"/>
                <w:lang w:eastAsia="fi-FI"/>
              </w:rPr>
            </w:pPr>
            <w:r w:rsidRPr="00476232">
              <w:rPr>
                <w:rFonts w:ascii="Arial" w:hAnsi="Arial" w:cs="Arial"/>
                <w:b/>
                <w:bCs/>
                <w:sz w:val="24"/>
                <w:szCs w:val="24"/>
              </w:rPr>
              <w:t>Seed</w:t>
            </w:r>
            <w:r>
              <w:rPr>
                <w:rFonts w:ascii="Arial" w:hAnsi="Arial" w:cs="Arial"/>
                <w:b/>
                <w:bCs/>
                <w:sz w:val="24"/>
                <w:szCs w:val="24"/>
              </w:rPr>
              <w:t xml:space="preserve"> planting</w:t>
            </w:r>
          </w:p>
          <w:p w:rsidR="006F31DE" w:rsidRPr="006F31DE" w:rsidRDefault="006F31DE" w:rsidP="006F31DE">
            <w:pPr>
              <w:spacing w:after="0" w:line="240" w:lineRule="auto"/>
              <w:rPr>
                <w:rFonts w:ascii="Arial" w:eastAsia="Times New Roman" w:hAnsi="Arial" w:cs="Arial"/>
                <w:sz w:val="24"/>
                <w:szCs w:val="24"/>
                <w:lang w:eastAsia="fi-FI"/>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rsidR="006F31DE" w:rsidRPr="004C09E9" w:rsidRDefault="00B65C48" w:rsidP="00B65C48">
            <w:pPr>
              <w:pStyle w:val="ListParagraph"/>
              <w:spacing w:after="0" w:line="240" w:lineRule="auto"/>
              <w:ind w:left="780"/>
              <w:rPr>
                <w:rFonts w:ascii="Arial" w:eastAsia="Times New Roman" w:hAnsi="Arial" w:cs="Arial"/>
                <w:sz w:val="24"/>
                <w:szCs w:val="24"/>
                <w:lang w:eastAsia="fi-FI"/>
              </w:rPr>
            </w:pPr>
            <w:r>
              <w:rPr>
                <w:rFonts w:ascii="Arial" w:hAnsi="Arial" w:cs="Arial"/>
                <w:b/>
                <w:sz w:val="24"/>
                <w:szCs w:val="24"/>
              </w:rPr>
              <w:t>Allergic reaction to seeds.</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B65C48" w:rsidRPr="00640091" w:rsidRDefault="00B65C48" w:rsidP="00B65C48">
            <w:pPr>
              <w:rPr>
                <w:rFonts w:ascii="Arial" w:hAnsi="Arial" w:cs="Arial"/>
                <w:sz w:val="24"/>
                <w:szCs w:val="24"/>
              </w:rPr>
            </w:pPr>
          </w:p>
          <w:p w:rsidR="00B65C48" w:rsidRDefault="00B65C48" w:rsidP="00B65C48">
            <w:pPr>
              <w:numPr>
                <w:ilvl w:val="0"/>
                <w:numId w:val="21"/>
              </w:numPr>
              <w:spacing w:after="0" w:line="240" w:lineRule="auto"/>
              <w:rPr>
                <w:rFonts w:ascii="Arial" w:hAnsi="Arial" w:cs="Arial"/>
                <w:sz w:val="24"/>
                <w:szCs w:val="24"/>
              </w:rPr>
            </w:pPr>
            <w:r w:rsidRPr="00661CCC">
              <w:rPr>
                <w:rFonts w:ascii="Arial" w:hAnsi="Arial" w:cs="Arial"/>
                <w:sz w:val="24"/>
                <w:szCs w:val="24"/>
              </w:rPr>
              <w:t xml:space="preserve">Discuss with teacher beforehand if there are any children with relevant allergies.  </w:t>
            </w:r>
          </w:p>
          <w:p w:rsidR="00B65C48" w:rsidRPr="00661CCC" w:rsidRDefault="00B65C48" w:rsidP="00B65C48">
            <w:pPr>
              <w:numPr>
                <w:ilvl w:val="0"/>
                <w:numId w:val="21"/>
              </w:numPr>
              <w:spacing w:after="0" w:line="240" w:lineRule="auto"/>
              <w:rPr>
                <w:rFonts w:ascii="Arial" w:hAnsi="Arial" w:cs="Arial"/>
                <w:sz w:val="24"/>
                <w:szCs w:val="24"/>
              </w:rPr>
            </w:pPr>
            <w:r w:rsidRPr="00661CCC">
              <w:rPr>
                <w:rFonts w:ascii="Arial" w:hAnsi="Arial" w:cs="Arial"/>
                <w:sz w:val="24"/>
                <w:szCs w:val="24"/>
              </w:rPr>
              <w:t>Gloves to be worn to avoid skin contact.</w:t>
            </w:r>
          </w:p>
          <w:p w:rsidR="00B65C48" w:rsidRDefault="00B65C48" w:rsidP="00B65C48">
            <w:pPr>
              <w:numPr>
                <w:ilvl w:val="0"/>
                <w:numId w:val="21"/>
              </w:numPr>
              <w:spacing w:after="0" w:line="240" w:lineRule="auto"/>
              <w:rPr>
                <w:rFonts w:ascii="Arial" w:hAnsi="Arial" w:cs="Arial"/>
                <w:sz w:val="24"/>
                <w:szCs w:val="24"/>
              </w:rPr>
            </w:pPr>
            <w:r w:rsidRPr="00661CCC">
              <w:rPr>
                <w:rFonts w:ascii="Arial" w:hAnsi="Arial" w:cs="Arial"/>
                <w:sz w:val="24"/>
                <w:szCs w:val="24"/>
              </w:rPr>
              <w:t xml:space="preserve">All activities </w:t>
            </w:r>
            <w:r>
              <w:rPr>
                <w:rFonts w:ascii="Arial" w:hAnsi="Arial" w:cs="Arial"/>
                <w:sz w:val="24"/>
                <w:szCs w:val="24"/>
              </w:rPr>
              <w:t>have</w:t>
            </w:r>
            <w:r w:rsidRPr="00661CCC">
              <w:rPr>
                <w:rFonts w:ascii="Arial" w:hAnsi="Arial" w:cs="Arial"/>
                <w:sz w:val="24"/>
                <w:szCs w:val="24"/>
              </w:rPr>
              <w:t xml:space="preserve"> an adult supervisor</w:t>
            </w:r>
            <w:r>
              <w:rPr>
                <w:rFonts w:ascii="Arial" w:hAnsi="Arial" w:cs="Arial"/>
                <w:sz w:val="24"/>
                <w:szCs w:val="24"/>
              </w:rPr>
              <w:t>s</w:t>
            </w:r>
            <w:r w:rsidRPr="00661CCC">
              <w:rPr>
                <w:rFonts w:ascii="Arial" w:hAnsi="Arial" w:cs="Arial"/>
                <w:sz w:val="24"/>
                <w:szCs w:val="24"/>
              </w:rPr>
              <w:t xml:space="preserve"> (i.e. </w:t>
            </w:r>
            <w:r>
              <w:rPr>
                <w:rFonts w:ascii="Arial" w:hAnsi="Arial" w:cs="Arial"/>
                <w:sz w:val="24"/>
                <w:szCs w:val="24"/>
              </w:rPr>
              <w:t xml:space="preserve">Practitioner and </w:t>
            </w:r>
            <w:r w:rsidRPr="00661CCC">
              <w:rPr>
                <w:rFonts w:ascii="Arial" w:hAnsi="Arial" w:cs="Arial"/>
                <w:sz w:val="24"/>
                <w:szCs w:val="24"/>
              </w:rPr>
              <w:t xml:space="preserve"> two other adults will be required), </w:t>
            </w:r>
          </w:p>
          <w:p w:rsidR="00B65C48" w:rsidRDefault="00B65C48" w:rsidP="00B65C48">
            <w:pPr>
              <w:numPr>
                <w:ilvl w:val="0"/>
                <w:numId w:val="21"/>
              </w:numPr>
              <w:spacing w:after="0" w:line="240" w:lineRule="auto"/>
              <w:rPr>
                <w:rFonts w:ascii="Arial" w:hAnsi="Arial" w:cs="Arial"/>
                <w:sz w:val="24"/>
                <w:szCs w:val="24"/>
              </w:rPr>
            </w:pPr>
            <w:r>
              <w:rPr>
                <w:rFonts w:ascii="Arial" w:hAnsi="Arial" w:cs="Arial"/>
                <w:sz w:val="24"/>
                <w:szCs w:val="24"/>
              </w:rPr>
              <w:t>A</w:t>
            </w:r>
            <w:r w:rsidRPr="00661CCC">
              <w:rPr>
                <w:rFonts w:ascii="Arial" w:hAnsi="Arial" w:cs="Arial"/>
                <w:sz w:val="24"/>
                <w:szCs w:val="24"/>
              </w:rPr>
              <w:t xml:space="preserve">ll activities will be described to the pupils and teachers with health and safety guidance given to minimize risk.  </w:t>
            </w:r>
          </w:p>
          <w:p w:rsidR="00B65C48" w:rsidRPr="00661CCC" w:rsidRDefault="00B65C48" w:rsidP="00B65C48">
            <w:pPr>
              <w:numPr>
                <w:ilvl w:val="0"/>
                <w:numId w:val="21"/>
              </w:numPr>
              <w:spacing w:after="0" w:line="240" w:lineRule="auto"/>
              <w:rPr>
                <w:rFonts w:ascii="Arial" w:hAnsi="Arial" w:cs="Arial"/>
                <w:sz w:val="24"/>
                <w:szCs w:val="24"/>
              </w:rPr>
            </w:pPr>
            <w:r w:rsidRPr="00ED67B8">
              <w:rPr>
                <w:rFonts w:ascii="Arial" w:hAnsi="Arial" w:cs="Arial"/>
                <w:sz w:val="24"/>
                <w:szCs w:val="24"/>
              </w:rPr>
              <w:t>Visiting Staff will remain with their children during the session.</w:t>
            </w:r>
          </w:p>
          <w:p w:rsidR="006F31DE" w:rsidRPr="006F4557" w:rsidRDefault="006F31DE" w:rsidP="00B65C48">
            <w:pPr>
              <w:pStyle w:val="ListParagraph"/>
              <w:spacing w:after="0" w:line="240" w:lineRule="auto"/>
              <w:rPr>
                <w:rFonts w:ascii="Arial" w:eastAsia="Times New Roman" w:hAnsi="Arial" w:cs="Arial"/>
                <w:sz w:val="24"/>
                <w:szCs w:val="24"/>
                <w:lang w:eastAsia="fi-FI"/>
              </w:rPr>
            </w:pPr>
          </w:p>
        </w:tc>
        <w:tc>
          <w:tcPr>
            <w:tcW w:w="3414" w:type="dxa"/>
            <w:tcBorders>
              <w:top w:val="single" w:sz="4" w:space="0" w:color="auto"/>
              <w:left w:val="single" w:sz="4" w:space="0" w:color="auto"/>
              <w:bottom w:val="single" w:sz="4" w:space="0" w:color="auto"/>
              <w:right w:val="single" w:sz="4" w:space="0" w:color="auto"/>
            </w:tcBorders>
            <w:shd w:val="clear" w:color="auto" w:fill="auto"/>
          </w:tcPr>
          <w:p w:rsidR="006F31DE" w:rsidRDefault="00E6734C" w:rsidP="006F31DE">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Teachers to advise of any allergies.</w:t>
            </w:r>
          </w:p>
          <w:p w:rsidR="00E6734C" w:rsidRDefault="00E6734C" w:rsidP="006F31DE">
            <w:pPr>
              <w:spacing w:after="0" w:line="240" w:lineRule="auto"/>
              <w:rPr>
                <w:rFonts w:ascii="Arial" w:eastAsia="Times New Roman" w:hAnsi="Arial" w:cs="Arial"/>
                <w:sz w:val="24"/>
                <w:szCs w:val="24"/>
                <w:lang w:eastAsia="fi-FI"/>
              </w:rPr>
            </w:pPr>
          </w:p>
          <w:p w:rsidR="00E6734C" w:rsidRDefault="00E6734C" w:rsidP="006F31DE">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Teachers to supervise</w:t>
            </w:r>
          </w:p>
          <w:p w:rsidR="00E6734C" w:rsidRPr="006F31DE" w:rsidRDefault="00E6734C" w:rsidP="006F31DE">
            <w:pPr>
              <w:spacing w:after="0" w:line="240" w:lineRule="auto"/>
              <w:rPr>
                <w:rFonts w:ascii="Arial" w:eastAsia="Times New Roman" w:hAnsi="Arial" w:cs="Arial"/>
                <w:sz w:val="24"/>
                <w:szCs w:val="24"/>
                <w:lang w:eastAsia="fi-FI"/>
              </w:rPr>
            </w:pPr>
          </w:p>
        </w:tc>
      </w:tr>
      <w:tr w:rsidR="004C6F07" w:rsidRPr="00C336DE" w:rsidTr="004C6F07">
        <w:trPr>
          <w:trHeight w:val="692"/>
        </w:trPr>
        <w:tc>
          <w:tcPr>
            <w:tcW w:w="3480" w:type="dxa"/>
            <w:tcBorders>
              <w:top w:val="single" w:sz="4" w:space="0" w:color="auto"/>
              <w:left w:val="single" w:sz="4" w:space="0" w:color="auto"/>
              <w:bottom w:val="single" w:sz="4" w:space="0" w:color="auto"/>
              <w:right w:val="single" w:sz="4" w:space="0" w:color="auto"/>
            </w:tcBorders>
            <w:shd w:val="clear" w:color="auto" w:fill="auto"/>
          </w:tcPr>
          <w:p w:rsidR="00B65C48" w:rsidRPr="00640091" w:rsidRDefault="00B65C48" w:rsidP="00B65C48">
            <w:pPr>
              <w:rPr>
                <w:rFonts w:ascii="Arial" w:hAnsi="Arial" w:cs="Arial"/>
                <w:sz w:val="24"/>
                <w:szCs w:val="24"/>
              </w:rPr>
            </w:pPr>
            <w:r>
              <w:rPr>
                <w:rFonts w:ascii="Arial" w:hAnsi="Arial" w:cs="Arial"/>
                <w:b/>
                <w:bCs/>
                <w:sz w:val="24"/>
                <w:szCs w:val="24"/>
              </w:rPr>
              <w:t>Ploughing with a</w:t>
            </w:r>
            <w:r w:rsidRPr="00476232">
              <w:rPr>
                <w:rFonts w:ascii="Arial" w:hAnsi="Arial" w:cs="Arial"/>
                <w:b/>
                <w:bCs/>
                <w:sz w:val="24"/>
                <w:szCs w:val="24"/>
              </w:rPr>
              <w:t>ntlers.</w:t>
            </w:r>
          </w:p>
          <w:p w:rsidR="006F31DE" w:rsidRPr="006F31DE" w:rsidRDefault="006F31DE" w:rsidP="006F31DE">
            <w:pPr>
              <w:spacing w:after="0" w:line="240" w:lineRule="auto"/>
              <w:rPr>
                <w:rFonts w:ascii="Arial" w:eastAsia="Times New Roman" w:hAnsi="Arial" w:cs="Arial"/>
                <w:sz w:val="24"/>
                <w:szCs w:val="24"/>
                <w:lang w:eastAsia="fi-FI"/>
              </w:rPr>
            </w:pPr>
          </w:p>
          <w:p w:rsidR="006F31DE" w:rsidRPr="006F31DE" w:rsidRDefault="006F31DE" w:rsidP="00B65C48">
            <w:pPr>
              <w:spacing w:after="0" w:line="240" w:lineRule="auto"/>
              <w:rPr>
                <w:rFonts w:ascii="Arial" w:eastAsia="Times New Roman" w:hAnsi="Arial" w:cs="Arial"/>
                <w:sz w:val="24"/>
                <w:szCs w:val="24"/>
                <w:lang w:eastAsia="fi-FI"/>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rsidR="006F31DE" w:rsidRPr="00B65C48" w:rsidRDefault="00B65C48" w:rsidP="00B65C48">
            <w:pPr>
              <w:spacing w:after="0" w:line="240" w:lineRule="auto"/>
              <w:rPr>
                <w:rFonts w:ascii="Arial" w:eastAsia="Times New Roman" w:hAnsi="Arial" w:cs="Arial"/>
                <w:sz w:val="24"/>
                <w:szCs w:val="24"/>
                <w:lang w:eastAsia="fi-FI"/>
              </w:rPr>
            </w:pPr>
            <w:r w:rsidRPr="00476232">
              <w:rPr>
                <w:rFonts w:ascii="Arial" w:hAnsi="Arial" w:cs="Arial"/>
                <w:b/>
                <w:sz w:val="24"/>
                <w:szCs w:val="24"/>
              </w:rPr>
              <w:t>Children will use red deer antlers to dig the soil,</w:t>
            </w:r>
            <w:r w:rsidRPr="00476232">
              <w:rPr>
                <w:rFonts w:ascii="Arial" w:hAnsi="Arial" w:cs="Arial"/>
                <w:b/>
                <w:bCs/>
                <w:sz w:val="24"/>
                <w:szCs w:val="24"/>
              </w:rPr>
              <w:t xml:space="preserve"> </w:t>
            </w:r>
            <w:r w:rsidRPr="00476232">
              <w:rPr>
                <w:rFonts w:ascii="Arial" w:hAnsi="Arial" w:cs="Arial"/>
                <w:b/>
                <w:sz w:val="24"/>
                <w:szCs w:val="24"/>
              </w:rPr>
              <w:t>these are large, irregular shaped and unfamiliar tools.  Risk of prodding each other.</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B65C48" w:rsidRDefault="00B65C48" w:rsidP="00B65C48">
            <w:pPr>
              <w:numPr>
                <w:ilvl w:val="0"/>
                <w:numId w:val="22"/>
              </w:numPr>
              <w:spacing w:after="0" w:line="240" w:lineRule="auto"/>
              <w:rPr>
                <w:rFonts w:ascii="Arial" w:hAnsi="Arial" w:cs="Arial"/>
                <w:sz w:val="24"/>
                <w:szCs w:val="24"/>
              </w:rPr>
            </w:pPr>
            <w:r w:rsidRPr="00476232">
              <w:rPr>
                <w:rFonts w:ascii="Arial" w:hAnsi="Arial" w:cs="Arial"/>
                <w:sz w:val="24"/>
                <w:szCs w:val="24"/>
              </w:rPr>
              <w:t xml:space="preserve">Children will be </w:t>
            </w:r>
            <w:r>
              <w:rPr>
                <w:rFonts w:ascii="Arial" w:hAnsi="Arial" w:cs="Arial"/>
                <w:sz w:val="24"/>
                <w:szCs w:val="24"/>
              </w:rPr>
              <w:t xml:space="preserve">well </w:t>
            </w:r>
            <w:r w:rsidRPr="00476232">
              <w:rPr>
                <w:rFonts w:ascii="Arial" w:hAnsi="Arial" w:cs="Arial"/>
                <w:sz w:val="24"/>
                <w:szCs w:val="24"/>
              </w:rPr>
              <w:t>spaced out to avoid prodding each other inadvertently.</w:t>
            </w:r>
          </w:p>
          <w:p w:rsidR="00B65C48" w:rsidRDefault="00B65C48" w:rsidP="00B65C48">
            <w:pPr>
              <w:numPr>
                <w:ilvl w:val="0"/>
                <w:numId w:val="22"/>
              </w:numPr>
              <w:spacing w:after="0" w:line="240" w:lineRule="auto"/>
              <w:rPr>
                <w:rFonts w:ascii="Arial" w:hAnsi="Arial" w:cs="Arial"/>
                <w:sz w:val="24"/>
                <w:szCs w:val="24"/>
              </w:rPr>
            </w:pPr>
            <w:r w:rsidRPr="00661CCC">
              <w:rPr>
                <w:rFonts w:ascii="Arial" w:hAnsi="Arial" w:cs="Arial"/>
                <w:sz w:val="24"/>
                <w:szCs w:val="24"/>
              </w:rPr>
              <w:t xml:space="preserve">All activities </w:t>
            </w:r>
            <w:r>
              <w:rPr>
                <w:rFonts w:ascii="Arial" w:hAnsi="Arial" w:cs="Arial"/>
                <w:sz w:val="24"/>
                <w:szCs w:val="24"/>
              </w:rPr>
              <w:t>have</w:t>
            </w:r>
            <w:r w:rsidRPr="00661CCC">
              <w:rPr>
                <w:rFonts w:ascii="Arial" w:hAnsi="Arial" w:cs="Arial"/>
                <w:sz w:val="24"/>
                <w:szCs w:val="24"/>
              </w:rPr>
              <w:t xml:space="preserve"> an adult supervisor</w:t>
            </w:r>
            <w:r>
              <w:rPr>
                <w:rFonts w:ascii="Arial" w:hAnsi="Arial" w:cs="Arial"/>
                <w:sz w:val="24"/>
                <w:szCs w:val="24"/>
              </w:rPr>
              <w:t>s</w:t>
            </w:r>
            <w:r w:rsidRPr="00661CCC">
              <w:rPr>
                <w:rFonts w:ascii="Arial" w:hAnsi="Arial" w:cs="Arial"/>
                <w:sz w:val="24"/>
                <w:szCs w:val="24"/>
              </w:rPr>
              <w:t xml:space="preserve"> (i.e. </w:t>
            </w:r>
            <w:r>
              <w:rPr>
                <w:rFonts w:ascii="Arial" w:hAnsi="Arial" w:cs="Arial"/>
                <w:sz w:val="24"/>
                <w:szCs w:val="24"/>
              </w:rPr>
              <w:lastRenderedPageBreak/>
              <w:t xml:space="preserve">Practitioner and </w:t>
            </w:r>
            <w:r w:rsidRPr="00661CCC">
              <w:rPr>
                <w:rFonts w:ascii="Arial" w:hAnsi="Arial" w:cs="Arial"/>
                <w:sz w:val="24"/>
                <w:szCs w:val="24"/>
              </w:rPr>
              <w:t xml:space="preserve"> two other adults will be required), </w:t>
            </w:r>
          </w:p>
          <w:p w:rsidR="00B65C48" w:rsidRDefault="00B65C48" w:rsidP="00B65C48">
            <w:pPr>
              <w:numPr>
                <w:ilvl w:val="0"/>
                <w:numId w:val="22"/>
              </w:numPr>
              <w:spacing w:after="0" w:line="240" w:lineRule="auto"/>
              <w:rPr>
                <w:rFonts w:ascii="Arial" w:hAnsi="Arial" w:cs="Arial"/>
                <w:sz w:val="24"/>
                <w:szCs w:val="24"/>
              </w:rPr>
            </w:pPr>
            <w:r>
              <w:rPr>
                <w:rFonts w:ascii="Arial" w:hAnsi="Arial" w:cs="Arial"/>
                <w:sz w:val="24"/>
                <w:szCs w:val="24"/>
              </w:rPr>
              <w:t>A</w:t>
            </w:r>
            <w:r w:rsidRPr="00661CCC">
              <w:rPr>
                <w:rFonts w:ascii="Arial" w:hAnsi="Arial" w:cs="Arial"/>
                <w:sz w:val="24"/>
                <w:szCs w:val="24"/>
              </w:rPr>
              <w:t xml:space="preserve">ll activities will be described to the pupils and teachers with health and safety guidance given to minimize risk.  </w:t>
            </w:r>
          </w:p>
          <w:p w:rsidR="00B65C48" w:rsidRPr="00B65C48" w:rsidRDefault="00B65C48" w:rsidP="00B65C48">
            <w:pPr>
              <w:numPr>
                <w:ilvl w:val="0"/>
                <w:numId w:val="22"/>
              </w:numPr>
              <w:spacing w:after="0" w:line="240" w:lineRule="auto"/>
              <w:rPr>
                <w:rFonts w:ascii="Arial" w:hAnsi="Arial" w:cs="Arial"/>
                <w:sz w:val="24"/>
                <w:szCs w:val="24"/>
              </w:rPr>
            </w:pPr>
            <w:r w:rsidRPr="00ED67B8">
              <w:rPr>
                <w:rFonts w:ascii="Arial" w:hAnsi="Arial" w:cs="Arial"/>
                <w:sz w:val="24"/>
                <w:szCs w:val="24"/>
              </w:rPr>
              <w:t>Visiting Staff will remain with their children during the session.</w:t>
            </w:r>
          </w:p>
          <w:p w:rsidR="00B65C48" w:rsidRDefault="00B65C48" w:rsidP="00B65C48">
            <w:pPr>
              <w:spacing w:after="0" w:line="240" w:lineRule="auto"/>
              <w:ind w:left="720"/>
              <w:rPr>
                <w:rFonts w:ascii="Arial" w:eastAsia="Times New Roman" w:hAnsi="Arial" w:cs="Arial"/>
                <w:sz w:val="24"/>
                <w:szCs w:val="24"/>
                <w:lang w:eastAsia="fi-FI"/>
              </w:rPr>
            </w:pPr>
          </w:p>
          <w:p w:rsidR="00B65C48" w:rsidRDefault="00B65C48" w:rsidP="00B65C48">
            <w:pPr>
              <w:spacing w:after="0" w:line="240" w:lineRule="auto"/>
              <w:ind w:left="720"/>
              <w:rPr>
                <w:rFonts w:ascii="Arial" w:eastAsia="Times New Roman" w:hAnsi="Arial" w:cs="Arial"/>
                <w:sz w:val="24"/>
                <w:szCs w:val="24"/>
                <w:lang w:eastAsia="fi-FI"/>
              </w:rPr>
            </w:pPr>
          </w:p>
          <w:p w:rsidR="00B65C48" w:rsidRPr="006D68C3" w:rsidRDefault="00B65C48" w:rsidP="00B65C48">
            <w:pPr>
              <w:spacing w:after="0" w:line="240" w:lineRule="auto"/>
              <w:ind w:left="720"/>
              <w:rPr>
                <w:rFonts w:ascii="Arial" w:eastAsia="Times New Roman" w:hAnsi="Arial" w:cs="Arial"/>
                <w:sz w:val="24"/>
                <w:szCs w:val="24"/>
                <w:lang w:eastAsia="fi-FI"/>
              </w:rPr>
            </w:pPr>
          </w:p>
        </w:tc>
        <w:tc>
          <w:tcPr>
            <w:tcW w:w="3414" w:type="dxa"/>
            <w:tcBorders>
              <w:top w:val="single" w:sz="4" w:space="0" w:color="auto"/>
              <w:left w:val="single" w:sz="4" w:space="0" w:color="auto"/>
              <w:bottom w:val="single" w:sz="4" w:space="0" w:color="auto"/>
              <w:right w:val="single" w:sz="4" w:space="0" w:color="auto"/>
            </w:tcBorders>
            <w:shd w:val="clear" w:color="auto" w:fill="auto"/>
          </w:tcPr>
          <w:p w:rsidR="006F31DE" w:rsidRPr="006F31DE" w:rsidRDefault="00E6734C" w:rsidP="006F31DE">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lastRenderedPageBreak/>
              <w:t>Teachers to supervise</w:t>
            </w:r>
          </w:p>
        </w:tc>
      </w:tr>
      <w:tr w:rsidR="00B65C48" w:rsidRPr="00C336DE" w:rsidTr="004C6F07">
        <w:trPr>
          <w:trHeight w:val="692"/>
        </w:trPr>
        <w:tc>
          <w:tcPr>
            <w:tcW w:w="3480" w:type="dxa"/>
            <w:tcBorders>
              <w:top w:val="single" w:sz="4" w:space="0" w:color="auto"/>
              <w:left w:val="single" w:sz="4" w:space="0" w:color="auto"/>
              <w:bottom w:val="single" w:sz="4" w:space="0" w:color="auto"/>
              <w:right w:val="single" w:sz="4" w:space="0" w:color="auto"/>
            </w:tcBorders>
            <w:shd w:val="clear" w:color="auto" w:fill="auto"/>
          </w:tcPr>
          <w:p w:rsidR="00B65C48" w:rsidRPr="00640091" w:rsidRDefault="00B65C48" w:rsidP="00B65C48">
            <w:pPr>
              <w:rPr>
                <w:rFonts w:ascii="Arial" w:hAnsi="Arial" w:cs="Arial"/>
                <w:sz w:val="24"/>
                <w:szCs w:val="24"/>
              </w:rPr>
            </w:pPr>
            <w:r>
              <w:rPr>
                <w:rFonts w:ascii="Arial" w:hAnsi="Arial" w:cs="Arial"/>
                <w:b/>
                <w:sz w:val="24"/>
                <w:szCs w:val="24"/>
              </w:rPr>
              <w:t>Flint s</w:t>
            </w:r>
            <w:r w:rsidRPr="00476232">
              <w:rPr>
                <w:rFonts w:ascii="Arial" w:hAnsi="Arial" w:cs="Arial"/>
                <w:b/>
                <w:sz w:val="24"/>
                <w:szCs w:val="24"/>
              </w:rPr>
              <w:t>crapers will be used to remove bark from wood</w:t>
            </w:r>
          </w:p>
          <w:p w:rsidR="00B65C48" w:rsidRDefault="00B65C48" w:rsidP="00B65C48">
            <w:pPr>
              <w:rPr>
                <w:rFonts w:ascii="Arial" w:hAnsi="Arial" w:cs="Arial"/>
                <w:b/>
                <w:bCs/>
                <w:sz w:val="24"/>
                <w:szCs w:val="24"/>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rsidR="00B65C48" w:rsidRPr="00476232" w:rsidRDefault="00B65C48" w:rsidP="00B65C48">
            <w:pPr>
              <w:spacing w:after="0" w:line="240" w:lineRule="auto"/>
              <w:rPr>
                <w:rFonts w:ascii="Arial" w:hAnsi="Arial" w:cs="Arial"/>
                <w:b/>
                <w:sz w:val="24"/>
                <w:szCs w:val="24"/>
              </w:rPr>
            </w:pPr>
            <w:r w:rsidRPr="00476232">
              <w:rPr>
                <w:rFonts w:ascii="Arial" w:hAnsi="Arial" w:cs="Arial"/>
                <w:b/>
                <w:sz w:val="24"/>
                <w:szCs w:val="24"/>
              </w:rPr>
              <w:t xml:space="preserve">Risk of </w:t>
            </w:r>
            <w:r>
              <w:rPr>
                <w:rFonts w:ascii="Arial" w:hAnsi="Arial" w:cs="Arial"/>
                <w:b/>
                <w:sz w:val="24"/>
                <w:szCs w:val="24"/>
              </w:rPr>
              <w:t xml:space="preserve">children </w:t>
            </w:r>
            <w:r w:rsidRPr="00476232">
              <w:rPr>
                <w:rFonts w:ascii="Arial" w:hAnsi="Arial" w:cs="Arial"/>
                <w:b/>
                <w:sz w:val="24"/>
                <w:szCs w:val="24"/>
              </w:rPr>
              <w:t>scraping themselves.</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B65C48" w:rsidRDefault="00B65C48" w:rsidP="00B65C48">
            <w:pPr>
              <w:numPr>
                <w:ilvl w:val="0"/>
                <w:numId w:val="13"/>
              </w:numPr>
              <w:spacing w:after="0" w:line="240" w:lineRule="auto"/>
              <w:ind w:left="1211"/>
              <w:rPr>
                <w:rFonts w:ascii="Arial" w:hAnsi="Arial" w:cs="Arial"/>
                <w:sz w:val="24"/>
                <w:szCs w:val="24"/>
              </w:rPr>
            </w:pPr>
            <w:r w:rsidRPr="00476232">
              <w:rPr>
                <w:rFonts w:ascii="Arial" w:hAnsi="Arial" w:cs="Arial"/>
                <w:sz w:val="24"/>
                <w:szCs w:val="24"/>
              </w:rPr>
              <w:t>Gloves will be worn, and advice on how to handle will be given.</w:t>
            </w:r>
          </w:p>
          <w:p w:rsidR="00B65C48" w:rsidRDefault="00B65C48" w:rsidP="00B65C48">
            <w:pPr>
              <w:numPr>
                <w:ilvl w:val="0"/>
                <w:numId w:val="13"/>
              </w:numPr>
              <w:spacing w:after="0" w:line="240" w:lineRule="auto"/>
              <w:ind w:left="1211"/>
              <w:rPr>
                <w:rFonts w:ascii="Arial" w:hAnsi="Arial" w:cs="Arial"/>
                <w:sz w:val="24"/>
                <w:szCs w:val="24"/>
              </w:rPr>
            </w:pPr>
            <w:r w:rsidRPr="00661CCC">
              <w:rPr>
                <w:rFonts w:ascii="Arial" w:hAnsi="Arial" w:cs="Arial"/>
                <w:sz w:val="24"/>
                <w:szCs w:val="24"/>
              </w:rPr>
              <w:t xml:space="preserve">All activities </w:t>
            </w:r>
            <w:r>
              <w:rPr>
                <w:rFonts w:ascii="Arial" w:hAnsi="Arial" w:cs="Arial"/>
                <w:sz w:val="24"/>
                <w:szCs w:val="24"/>
              </w:rPr>
              <w:t>have</w:t>
            </w:r>
            <w:r w:rsidRPr="00661CCC">
              <w:rPr>
                <w:rFonts w:ascii="Arial" w:hAnsi="Arial" w:cs="Arial"/>
                <w:sz w:val="24"/>
                <w:szCs w:val="24"/>
              </w:rPr>
              <w:t xml:space="preserve"> an adult supervisor</w:t>
            </w:r>
            <w:r>
              <w:rPr>
                <w:rFonts w:ascii="Arial" w:hAnsi="Arial" w:cs="Arial"/>
                <w:sz w:val="24"/>
                <w:szCs w:val="24"/>
              </w:rPr>
              <w:t>s</w:t>
            </w:r>
            <w:r w:rsidRPr="00661CCC">
              <w:rPr>
                <w:rFonts w:ascii="Arial" w:hAnsi="Arial" w:cs="Arial"/>
                <w:sz w:val="24"/>
                <w:szCs w:val="24"/>
              </w:rPr>
              <w:t xml:space="preserve"> (i.e. </w:t>
            </w:r>
            <w:r>
              <w:rPr>
                <w:rFonts w:ascii="Arial" w:hAnsi="Arial" w:cs="Arial"/>
                <w:sz w:val="24"/>
                <w:szCs w:val="24"/>
              </w:rPr>
              <w:t xml:space="preserve">Practitioner and </w:t>
            </w:r>
            <w:r w:rsidRPr="00661CCC">
              <w:rPr>
                <w:rFonts w:ascii="Arial" w:hAnsi="Arial" w:cs="Arial"/>
                <w:sz w:val="24"/>
                <w:szCs w:val="24"/>
              </w:rPr>
              <w:t xml:space="preserve"> two other adults will be required), </w:t>
            </w:r>
          </w:p>
          <w:p w:rsidR="00B65C48" w:rsidRDefault="00B65C48" w:rsidP="00B65C48">
            <w:pPr>
              <w:numPr>
                <w:ilvl w:val="0"/>
                <w:numId w:val="13"/>
              </w:numPr>
              <w:spacing w:after="0" w:line="240" w:lineRule="auto"/>
              <w:ind w:left="1211"/>
              <w:rPr>
                <w:rFonts w:ascii="Arial" w:hAnsi="Arial" w:cs="Arial"/>
                <w:sz w:val="24"/>
                <w:szCs w:val="24"/>
              </w:rPr>
            </w:pPr>
            <w:r>
              <w:rPr>
                <w:rFonts w:ascii="Arial" w:hAnsi="Arial" w:cs="Arial"/>
                <w:sz w:val="24"/>
                <w:szCs w:val="24"/>
              </w:rPr>
              <w:t>A</w:t>
            </w:r>
            <w:r w:rsidRPr="00661CCC">
              <w:rPr>
                <w:rFonts w:ascii="Arial" w:hAnsi="Arial" w:cs="Arial"/>
                <w:sz w:val="24"/>
                <w:szCs w:val="24"/>
              </w:rPr>
              <w:t xml:space="preserve">ll activities will be described to the pupils and teachers with health and safety guidance given to minimize risk.  </w:t>
            </w:r>
          </w:p>
          <w:p w:rsidR="00B65C48" w:rsidRPr="00661CCC" w:rsidRDefault="00B65C48" w:rsidP="00B65C48">
            <w:pPr>
              <w:numPr>
                <w:ilvl w:val="0"/>
                <w:numId w:val="13"/>
              </w:numPr>
              <w:spacing w:after="0" w:line="240" w:lineRule="auto"/>
              <w:ind w:left="1211"/>
              <w:rPr>
                <w:rFonts w:ascii="Arial" w:hAnsi="Arial" w:cs="Arial"/>
                <w:sz w:val="24"/>
                <w:szCs w:val="24"/>
              </w:rPr>
            </w:pPr>
            <w:r w:rsidRPr="00ED67B8">
              <w:rPr>
                <w:rFonts w:ascii="Arial" w:hAnsi="Arial" w:cs="Arial"/>
                <w:sz w:val="24"/>
                <w:szCs w:val="24"/>
              </w:rPr>
              <w:lastRenderedPageBreak/>
              <w:t>Visiting Staff will remain with their children during the session.</w:t>
            </w:r>
          </w:p>
          <w:p w:rsidR="00B65C48" w:rsidRDefault="00B65C48" w:rsidP="00B65C48">
            <w:pPr>
              <w:ind w:left="720"/>
              <w:rPr>
                <w:rFonts w:ascii="Arial" w:hAnsi="Arial" w:cs="Arial"/>
                <w:sz w:val="24"/>
                <w:szCs w:val="24"/>
              </w:rPr>
            </w:pPr>
          </w:p>
          <w:p w:rsidR="00B65C48" w:rsidRPr="00476232" w:rsidRDefault="00B65C48" w:rsidP="00B65C48">
            <w:pPr>
              <w:spacing w:after="0" w:line="240" w:lineRule="auto"/>
              <w:rPr>
                <w:rFonts w:ascii="Arial" w:hAnsi="Arial" w:cs="Arial"/>
                <w:sz w:val="24"/>
                <w:szCs w:val="24"/>
              </w:rPr>
            </w:pPr>
          </w:p>
        </w:tc>
        <w:tc>
          <w:tcPr>
            <w:tcW w:w="3414" w:type="dxa"/>
            <w:tcBorders>
              <w:top w:val="single" w:sz="4" w:space="0" w:color="auto"/>
              <w:left w:val="single" w:sz="4" w:space="0" w:color="auto"/>
              <w:bottom w:val="single" w:sz="4" w:space="0" w:color="auto"/>
              <w:right w:val="single" w:sz="4" w:space="0" w:color="auto"/>
            </w:tcBorders>
            <w:shd w:val="clear" w:color="auto" w:fill="auto"/>
          </w:tcPr>
          <w:p w:rsidR="00B65C48" w:rsidRPr="006F31DE" w:rsidRDefault="00E6734C" w:rsidP="006F31DE">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lastRenderedPageBreak/>
              <w:t>Teachers to supervise</w:t>
            </w:r>
          </w:p>
        </w:tc>
      </w:tr>
      <w:tr w:rsidR="00B65C48" w:rsidRPr="00C336DE" w:rsidTr="004C6F07">
        <w:trPr>
          <w:trHeight w:val="692"/>
        </w:trPr>
        <w:tc>
          <w:tcPr>
            <w:tcW w:w="3480" w:type="dxa"/>
            <w:tcBorders>
              <w:top w:val="single" w:sz="4" w:space="0" w:color="auto"/>
              <w:left w:val="single" w:sz="4" w:space="0" w:color="auto"/>
              <w:bottom w:val="single" w:sz="4" w:space="0" w:color="auto"/>
              <w:right w:val="single" w:sz="4" w:space="0" w:color="auto"/>
            </w:tcBorders>
            <w:shd w:val="clear" w:color="auto" w:fill="auto"/>
          </w:tcPr>
          <w:p w:rsidR="00B65C48" w:rsidRPr="00640091" w:rsidRDefault="00B65C48" w:rsidP="00B65C48">
            <w:pPr>
              <w:rPr>
                <w:rFonts w:ascii="Arial" w:hAnsi="Arial" w:cs="Arial"/>
                <w:sz w:val="24"/>
                <w:szCs w:val="24"/>
              </w:rPr>
            </w:pPr>
            <w:r w:rsidRPr="00476232">
              <w:rPr>
                <w:rFonts w:ascii="Arial" w:hAnsi="Arial" w:cs="Arial"/>
                <w:b/>
                <w:bCs/>
                <w:sz w:val="24"/>
                <w:szCs w:val="24"/>
              </w:rPr>
              <w:t xml:space="preserve">Milling Seeds.  </w:t>
            </w:r>
            <w:r w:rsidR="00E6734C" w:rsidRPr="00476232">
              <w:rPr>
                <w:rFonts w:ascii="Arial" w:hAnsi="Arial" w:cs="Arial"/>
                <w:b/>
                <w:sz w:val="24"/>
                <w:szCs w:val="24"/>
              </w:rPr>
              <w:t>There are two types of millstones that we will be used, the rotary querns and the saddlestone querns</w:t>
            </w:r>
            <w:r w:rsidR="00E6734C" w:rsidRPr="00476232">
              <w:rPr>
                <w:rFonts w:ascii="Arial" w:hAnsi="Arial" w:cs="Arial"/>
                <w:b/>
                <w:bCs/>
                <w:sz w:val="24"/>
                <w:szCs w:val="24"/>
              </w:rPr>
              <w:t xml:space="preserve">.   </w:t>
            </w:r>
          </w:p>
          <w:p w:rsidR="00B65C48" w:rsidRDefault="00B65C48" w:rsidP="00B65C48">
            <w:pPr>
              <w:rPr>
                <w:rFonts w:ascii="Arial" w:hAnsi="Arial" w:cs="Arial"/>
                <w:b/>
                <w:bCs/>
                <w:sz w:val="24"/>
                <w:szCs w:val="24"/>
              </w:rPr>
            </w:pPr>
            <w:r w:rsidRPr="00476232">
              <w:rPr>
                <w:rFonts w:ascii="Arial" w:hAnsi="Arial" w:cs="Arial"/>
                <w:b/>
                <w:bCs/>
                <w:sz w:val="24"/>
                <w:szCs w:val="24"/>
              </w:rPr>
              <w:t xml:space="preserve">.   </w:t>
            </w:r>
          </w:p>
        </w:tc>
        <w:tc>
          <w:tcPr>
            <w:tcW w:w="3495" w:type="dxa"/>
            <w:tcBorders>
              <w:top w:val="single" w:sz="4" w:space="0" w:color="auto"/>
              <w:left w:val="single" w:sz="4" w:space="0" w:color="auto"/>
              <w:bottom w:val="single" w:sz="4" w:space="0" w:color="auto"/>
              <w:right w:val="single" w:sz="4" w:space="0" w:color="auto"/>
            </w:tcBorders>
            <w:shd w:val="clear" w:color="auto" w:fill="auto"/>
          </w:tcPr>
          <w:p w:rsidR="00B65C48" w:rsidRPr="00476232" w:rsidRDefault="00E6734C" w:rsidP="00B65C48">
            <w:pPr>
              <w:spacing w:after="0" w:line="240" w:lineRule="auto"/>
              <w:rPr>
                <w:rFonts w:ascii="Arial" w:hAnsi="Arial" w:cs="Arial"/>
                <w:b/>
                <w:sz w:val="24"/>
                <w:szCs w:val="24"/>
              </w:rPr>
            </w:pPr>
            <w:r>
              <w:rPr>
                <w:rFonts w:ascii="Arial" w:hAnsi="Arial" w:cs="Arial"/>
                <w:b/>
                <w:sz w:val="24"/>
                <w:szCs w:val="24"/>
              </w:rPr>
              <w:t>Risk of children trapping fingers</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E6734C" w:rsidRPr="00476232" w:rsidRDefault="00E6734C" w:rsidP="00E6734C">
            <w:pPr>
              <w:numPr>
                <w:ilvl w:val="0"/>
                <w:numId w:val="15"/>
              </w:numPr>
              <w:spacing w:after="0" w:line="240" w:lineRule="auto"/>
              <w:rPr>
                <w:rFonts w:ascii="Arial" w:hAnsi="Arial" w:cs="Arial"/>
                <w:sz w:val="24"/>
                <w:szCs w:val="24"/>
              </w:rPr>
            </w:pPr>
            <w:r w:rsidRPr="00476232">
              <w:rPr>
                <w:rFonts w:ascii="Arial" w:hAnsi="Arial" w:cs="Arial"/>
                <w:sz w:val="24"/>
                <w:szCs w:val="24"/>
              </w:rPr>
              <w:t>Saddlestone quern, the moving stone is gripped in the hand, and v</w:t>
            </w:r>
            <w:r>
              <w:rPr>
                <w:rFonts w:ascii="Arial" w:hAnsi="Arial" w:cs="Arial"/>
                <w:sz w:val="24"/>
                <w:szCs w:val="24"/>
              </w:rPr>
              <w:t xml:space="preserve">ery </w:t>
            </w:r>
            <w:r w:rsidRPr="00476232">
              <w:rPr>
                <w:rFonts w:ascii="Arial" w:hAnsi="Arial" w:cs="Arial"/>
                <w:sz w:val="24"/>
                <w:szCs w:val="24"/>
              </w:rPr>
              <w:t>little risk to user.</w:t>
            </w:r>
          </w:p>
          <w:p w:rsidR="00E6734C" w:rsidRDefault="00E6734C" w:rsidP="00E6734C">
            <w:pPr>
              <w:numPr>
                <w:ilvl w:val="0"/>
                <w:numId w:val="15"/>
              </w:numPr>
              <w:spacing w:after="0" w:line="240" w:lineRule="auto"/>
              <w:rPr>
                <w:rFonts w:ascii="Arial" w:hAnsi="Arial" w:cs="Arial"/>
                <w:sz w:val="24"/>
                <w:szCs w:val="24"/>
              </w:rPr>
            </w:pPr>
            <w:r w:rsidRPr="00476232">
              <w:rPr>
                <w:rFonts w:ascii="Arial" w:hAnsi="Arial" w:cs="Arial"/>
                <w:sz w:val="24"/>
                <w:szCs w:val="24"/>
              </w:rPr>
              <w:t xml:space="preserve">The rotary querns are much heavier and need to </w:t>
            </w:r>
            <w:r>
              <w:rPr>
                <w:rFonts w:ascii="Arial" w:hAnsi="Arial" w:cs="Arial"/>
                <w:sz w:val="24"/>
                <w:szCs w:val="24"/>
              </w:rPr>
              <w:t xml:space="preserve">be </w:t>
            </w:r>
            <w:r w:rsidRPr="00476232">
              <w:rPr>
                <w:rFonts w:ascii="Arial" w:hAnsi="Arial" w:cs="Arial"/>
                <w:sz w:val="24"/>
                <w:szCs w:val="24"/>
              </w:rPr>
              <w:t xml:space="preserve">supervised.  Children are instructed never to lift up the top stone for this weighs over 10kg and there is a risk of trapping fingers.  </w:t>
            </w:r>
          </w:p>
          <w:p w:rsidR="00E6734C" w:rsidRDefault="00E6734C" w:rsidP="00E6734C">
            <w:pPr>
              <w:numPr>
                <w:ilvl w:val="0"/>
                <w:numId w:val="15"/>
              </w:numPr>
              <w:spacing w:after="0" w:line="240" w:lineRule="auto"/>
              <w:rPr>
                <w:rFonts w:ascii="Arial" w:hAnsi="Arial" w:cs="Arial"/>
                <w:sz w:val="24"/>
                <w:szCs w:val="24"/>
              </w:rPr>
            </w:pPr>
            <w:r w:rsidRPr="00661CCC">
              <w:rPr>
                <w:rFonts w:ascii="Arial" w:hAnsi="Arial" w:cs="Arial"/>
                <w:sz w:val="24"/>
                <w:szCs w:val="24"/>
              </w:rPr>
              <w:t xml:space="preserve">All activities </w:t>
            </w:r>
            <w:r>
              <w:rPr>
                <w:rFonts w:ascii="Arial" w:hAnsi="Arial" w:cs="Arial"/>
                <w:sz w:val="24"/>
                <w:szCs w:val="24"/>
              </w:rPr>
              <w:t>have</w:t>
            </w:r>
            <w:r w:rsidRPr="00661CCC">
              <w:rPr>
                <w:rFonts w:ascii="Arial" w:hAnsi="Arial" w:cs="Arial"/>
                <w:sz w:val="24"/>
                <w:szCs w:val="24"/>
              </w:rPr>
              <w:t xml:space="preserve"> an adult supervisor</w:t>
            </w:r>
            <w:r>
              <w:rPr>
                <w:rFonts w:ascii="Arial" w:hAnsi="Arial" w:cs="Arial"/>
                <w:sz w:val="24"/>
                <w:szCs w:val="24"/>
              </w:rPr>
              <w:t>s</w:t>
            </w:r>
            <w:r w:rsidRPr="00661CCC">
              <w:rPr>
                <w:rFonts w:ascii="Arial" w:hAnsi="Arial" w:cs="Arial"/>
                <w:sz w:val="24"/>
                <w:szCs w:val="24"/>
              </w:rPr>
              <w:t xml:space="preserve"> (i.e. </w:t>
            </w:r>
            <w:r>
              <w:rPr>
                <w:rFonts w:ascii="Arial" w:hAnsi="Arial" w:cs="Arial"/>
                <w:sz w:val="24"/>
                <w:szCs w:val="24"/>
              </w:rPr>
              <w:t xml:space="preserve">Practitioner and </w:t>
            </w:r>
            <w:r w:rsidRPr="00661CCC">
              <w:rPr>
                <w:rFonts w:ascii="Arial" w:hAnsi="Arial" w:cs="Arial"/>
                <w:sz w:val="24"/>
                <w:szCs w:val="24"/>
              </w:rPr>
              <w:t xml:space="preserve"> two other adults will be req</w:t>
            </w:r>
            <w:r>
              <w:rPr>
                <w:rFonts w:ascii="Arial" w:hAnsi="Arial" w:cs="Arial"/>
                <w:sz w:val="24"/>
                <w:szCs w:val="24"/>
              </w:rPr>
              <w:t>uired)</w:t>
            </w:r>
          </w:p>
          <w:p w:rsidR="00E6734C" w:rsidRDefault="00E6734C" w:rsidP="00E6734C">
            <w:pPr>
              <w:rPr>
                <w:rFonts w:ascii="Arial" w:hAnsi="Arial" w:cs="Arial"/>
                <w:sz w:val="24"/>
                <w:szCs w:val="24"/>
              </w:rPr>
            </w:pPr>
          </w:p>
          <w:p w:rsidR="00E6734C" w:rsidRDefault="00E6734C" w:rsidP="00E6734C">
            <w:pPr>
              <w:numPr>
                <w:ilvl w:val="0"/>
                <w:numId w:val="15"/>
              </w:numPr>
              <w:spacing w:after="0" w:line="240" w:lineRule="auto"/>
              <w:rPr>
                <w:rFonts w:ascii="Arial" w:hAnsi="Arial" w:cs="Arial"/>
                <w:sz w:val="24"/>
                <w:szCs w:val="24"/>
              </w:rPr>
            </w:pPr>
            <w:r>
              <w:rPr>
                <w:rFonts w:ascii="Arial" w:hAnsi="Arial" w:cs="Arial"/>
                <w:sz w:val="24"/>
                <w:szCs w:val="24"/>
              </w:rPr>
              <w:t>A</w:t>
            </w:r>
            <w:r w:rsidRPr="00661CCC">
              <w:rPr>
                <w:rFonts w:ascii="Arial" w:hAnsi="Arial" w:cs="Arial"/>
                <w:sz w:val="24"/>
                <w:szCs w:val="24"/>
              </w:rPr>
              <w:t xml:space="preserve">ll activities will be described to the pupils and teachers with health and safety </w:t>
            </w:r>
            <w:r w:rsidRPr="00661CCC">
              <w:rPr>
                <w:rFonts w:ascii="Arial" w:hAnsi="Arial" w:cs="Arial"/>
                <w:sz w:val="24"/>
                <w:szCs w:val="24"/>
              </w:rPr>
              <w:lastRenderedPageBreak/>
              <w:t xml:space="preserve">guidance given to minimize risk.  </w:t>
            </w:r>
          </w:p>
          <w:p w:rsidR="00E6734C" w:rsidRDefault="00E6734C" w:rsidP="00E6734C">
            <w:pPr>
              <w:pStyle w:val="ListParagraph"/>
              <w:rPr>
                <w:rFonts w:ascii="Arial" w:hAnsi="Arial" w:cs="Arial"/>
                <w:sz w:val="24"/>
                <w:szCs w:val="24"/>
              </w:rPr>
            </w:pPr>
          </w:p>
          <w:p w:rsidR="00E6734C" w:rsidRPr="00661CCC" w:rsidRDefault="00E6734C" w:rsidP="00E6734C">
            <w:pPr>
              <w:numPr>
                <w:ilvl w:val="0"/>
                <w:numId w:val="15"/>
              </w:numPr>
              <w:spacing w:after="0" w:line="240" w:lineRule="auto"/>
              <w:rPr>
                <w:rFonts w:ascii="Arial" w:hAnsi="Arial" w:cs="Arial"/>
                <w:sz w:val="24"/>
                <w:szCs w:val="24"/>
              </w:rPr>
            </w:pPr>
            <w:r w:rsidRPr="00ED67B8">
              <w:rPr>
                <w:rFonts w:ascii="Arial" w:hAnsi="Arial" w:cs="Arial"/>
                <w:sz w:val="24"/>
                <w:szCs w:val="24"/>
              </w:rPr>
              <w:t>Visiting Staff will remain with their children during the session.</w:t>
            </w:r>
          </w:p>
          <w:p w:rsidR="00B65C48" w:rsidRPr="00476232" w:rsidRDefault="00B65C48" w:rsidP="00B65C48">
            <w:pPr>
              <w:spacing w:after="0" w:line="240" w:lineRule="auto"/>
              <w:rPr>
                <w:rFonts w:ascii="Arial" w:hAnsi="Arial" w:cs="Arial"/>
                <w:sz w:val="24"/>
                <w:szCs w:val="24"/>
              </w:rPr>
            </w:pPr>
          </w:p>
        </w:tc>
        <w:tc>
          <w:tcPr>
            <w:tcW w:w="3414" w:type="dxa"/>
            <w:tcBorders>
              <w:top w:val="single" w:sz="4" w:space="0" w:color="auto"/>
              <w:left w:val="single" w:sz="4" w:space="0" w:color="auto"/>
              <w:bottom w:val="single" w:sz="4" w:space="0" w:color="auto"/>
              <w:right w:val="single" w:sz="4" w:space="0" w:color="auto"/>
            </w:tcBorders>
            <w:shd w:val="clear" w:color="auto" w:fill="auto"/>
          </w:tcPr>
          <w:p w:rsidR="00B65C48" w:rsidRPr="006F31DE" w:rsidRDefault="00E6734C" w:rsidP="006F31DE">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lastRenderedPageBreak/>
              <w:t>Teachers to supervise</w:t>
            </w:r>
          </w:p>
        </w:tc>
      </w:tr>
      <w:tr w:rsidR="00B65C48" w:rsidRPr="00C336DE" w:rsidTr="004C6F07">
        <w:trPr>
          <w:trHeight w:val="692"/>
        </w:trPr>
        <w:tc>
          <w:tcPr>
            <w:tcW w:w="3480" w:type="dxa"/>
            <w:tcBorders>
              <w:top w:val="single" w:sz="4" w:space="0" w:color="auto"/>
              <w:left w:val="single" w:sz="4" w:space="0" w:color="auto"/>
              <w:bottom w:val="single" w:sz="4" w:space="0" w:color="auto"/>
              <w:right w:val="single" w:sz="4" w:space="0" w:color="auto"/>
            </w:tcBorders>
            <w:shd w:val="clear" w:color="auto" w:fill="auto"/>
          </w:tcPr>
          <w:p w:rsidR="00E6734C" w:rsidRPr="00E6734C" w:rsidRDefault="00E6734C" w:rsidP="00E6734C">
            <w:pPr>
              <w:rPr>
                <w:rFonts w:ascii="Arial" w:hAnsi="Arial" w:cs="Arial"/>
                <w:b/>
                <w:sz w:val="24"/>
                <w:szCs w:val="24"/>
              </w:rPr>
            </w:pPr>
            <w:r w:rsidRPr="00E6734C">
              <w:rPr>
                <w:rFonts w:ascii="Arial" w:hAnsi="Arial" w:cs="Arial"/>
                <w:b/>
                <w:sz w:val="24"/>
                <w:szCs w:val="24"/>
              </w:rPr>
              <w:t>Object Handling</w:t>
            </w:r>
          </w:p>
          <w:p w:rsidR="00B65C48" w:rsidRDefault="00B65C48" w:rsidP="00B65C48">
            <w:pPr>
              <w:rPr>
                <w:rFonts w:ascii="Arial" w:hAnsi="Arial" w:cs="Arial"/>
                <w:b/>
                <w:bCs/>
                <w:sz w:val="24"/>
                <w:szCs w:val="24"/>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rsidR="00B65C48" w:rsidRPr="00E6734C" w:rsidRDefault="00E6734C" w:rsidP="00B65C48">
            <w:pPr>
              <w:spacing w:after="0" w:line="240" w:lineRule="auto"/>
              <w:rPr>
                <w:rFonts w:ascii="Arial" w:hAnsi="Arial" w:cs="Arial"/>
                <w:b/>
                <w:sz w:val="24"/>
                <w:szCs w:val="24"/>
              </w:rPr>
            </w:pPr>
            <w:r w:rsidRPr="00E6734C">
              <w:rPr>
                <w:rFonts w:ascii="Arial" w:hAnsi="Arial" w:cs="Arial"/>
                <w:b/>
                <w:sz w:val="24"/>
                <w:szCs w:val="24"/>
              </w:rPr>
              <w:t>Low risk of materials splintering or snapping causing scratches and splinters. Low risk of awkward and heavy objects being dropped causing bruising. Low risk of grazes from stone, flint and ceramic objects with unfinished edges.</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E6734C" w:rsidRPr="008A6F00" w:rsidRDefault="00E6734C" w:rsidP="00E6734C">
            <w:pPr>
              <w:rPr>
                <w:rFonts w:ascii="Arial" w:hAnsi="Arial" w:cs="Arial"/>
                <w:sz w:val="24"/>
                <w:szCs w:val="24"/>
              </w:rPr>
            </w:pPr>
            <w:r w:rsidRPr="008A6F00">
              <w:rPr>
                <w:rFonts w:ascii="Arial" w:hAnsi="Arial" w:cs="Arial"/>
                <w:sz w:val="24"/>
                <w:szCs w:val="24"/>
              </w:rPr>
              <w:t>1.</w:t>
            </w:r>
            <w:r w:rsidRPr="008A6F00">
              <w:rPr>
                <w:rFonts w:ascii="Arial" w:hAnsi="Arial" w:cs="Arial"/>
                <w:sz w:val="24"/>
                <w:szCs w:val="24"/>
              </w:rPr>
              <w:tab/>
            </w:r>
            <w:r>
              <w:rPr>
                <w:rFonts w:ascii="Arial" w:hAnsi="Arial" w:cs="Arial"/>
                <w:sz w:val="24"/>
                <w:szCs w:val="24"/>
              </w:rPr>
              <w:t>A</w:t>
            </w:r>
            <w:r w:rsidRPr="008A6F00">
              <w:rPr>
                <w:rFonts w:ascii="Arial" w:hAnsi="Arial" w:cs="Arial"/>
                <w:sz w:val="24"/>
                <w:szCs w:val="24"/>
              </w:rPr>
              <w:t xml:space="preserve">dvice on how to handle </w:t>
            </w:r>
            <w:r>
              <w:rPr>
                <w:rFonts w:ascii="Arial" w:hAnsi="Arial" w:cs="Arial"/>
                <w:sz w:val="24"/>
                <w:szCs w:val="24"/>
              </w:rPr>
              <w:t xml:space="preserve">all the objects </w:t>
            </w:r>
            <w:r w:rsidRPr="008A6F00">
              <w:rPr>
                <w:rFonts w:ascii="Arial" w:hAnsi="Arial" w:cs="Arial"/>
                <w:sz w:val="24"/>
                <w:szCs w:val="24"/>
              </w:rPr>
              <w:t>will be given.</w:t>
            </w:r>
          </w:p>
          <w:p w:rsidR="00E6734C" w:rsidRPr="008A6F00" w:rsidRDefault="00E6734C" w:rsidP="00E6734C">
            <w:pPr>
              <w:rPr>
                <w:rFonts w:ascii="Arial" w:hAnsi="Arial" w:cs="Arial"/>
                <w:sz w:val="24"/>
                <w:szCs w:val="24"/>
              </w:rPr>
            </w:pPr>
            <w:r w:rsidRPr="008A6F00">
              <w:rPr>
                <w:rFonts w:ascii="Arial" w:hAnsi="Arial" w:cs="Arial"/>
                <w:sz w:val="24"/>
                <w:szCs w:val="24"/>
              </w:rPr>
              <w:t>2.</w:t>
            </w:r>
            <w:r w:rsidRPr="008A6F00">
              <w:rPr>
                <w:rFonts w:ascii="Arial" w:hAnsi="Arial" w:cs="Arial"/>
                <w:sz w:val="24"/>
                <w:szCs w:val="24"/>
              </w:rPr>
              <w:tab/>
              <w:t xml:space="preserve">All activities have an adult supervisors (i.e. Practitioner and  two other adults will be required), </w:t>
            </w:r>
          </w:p>
          <w:p w:rsidR="00E6734C" w:rsidRDefault="00E6734C" w:rsidP="00E6734C">
            <w:pPr>
              <w:rPr>
                <w:rFonts w:ascii="Arial" w:hAnsi="Arial" w:cs="Arial"/>
                <w:sz w:val="24"/>
                <w:szCs w:val="24"/>
              </w:rPr>
            </w:pPr>
            <w:r w:rsidRPr="008A6F00">
              <w:rPr>
                <w:rFonts w:ascii="Arial" w:hAnsi="Arial" w:cs="Arial"/>
                <w:sz w:val="24"/>
                <w:szCs w:val="24"/>
              </w:rPr>
              <w:t>3.</w:t>
            </w:r>
            <w:r w:rsidRPr="008A6F00">
              <w:rPr>
                <w:rFonts w:ascii="Arial" w:hAnsi="Arial" w:cs="Arial"/>
                <w:sz w:val="24"/>
                <w:szCs w:val="24"/>
              </w:rPr>
              <w:tab/>
              <w:t xml:space="preserve">All activities will be described to the pupils and teachers with health and safety guidance given to minimize risk.  </w:t>
            </w:r>
          </w:p>
          <w:p w:rsidR="00B65C48" w:rsidRPr="00476232" w:rsidRDefault="00E6734C" w:rsidP="00E6734C">
            <w:pPr>
              <w:spacing w:after="0" w:line="240" w:lineRule="auto"/>
              <w:rPr>
                <w:rFonts w:ascii="Arial" w:hAnsi="Arial" w:cs="Arial"/>
                <w:sz w:val="24"/>
                <w:szCs w:val="24"/>
              </w:rPr>
            </w:pPr>
            <w:r>
              <w:rPr>
                <w:rFonts w:ascii="Arial" w:hAnsi="Arial" w:cs="Arial"/>
                <w:sz w:val="24"/>
                <w:szCs w:val="24"/>
              </w:rPr>
              <w:t xml:space="preserve">4.        </w:t>
            </w:r>
            <w:r w:rsidRPr="00ED67B8">
              <w:rPr>
                <w:rFonts w:ascii="Arial" w:hAnsi="Arial" w:cs="Arial"/>
                <w:sz w:val="24"/>
                <w:szCs w:val="24"/>
              </w:rPr>
              <w:t>Visiting Staff will remain with their children during the session.</w:t>
            </w:r>
          </w:p>
        </w:tc>
        <w:tc>
          <w:tcPr>
            <w:tcW w:w="3414" w:type="dxa"/>
            <w:tcBorders>
              <w:top w:val="single" w:sz="4" w:space="0" w:color="auto"/>
              <w:left w:val="single" w:sz="4" w:space="0" w:color="auto"/>
              <w:bottom w:val="single" w:sz="4" w:space="0" w:color="auto"/>
              <w:right w:val="single" w:sz="4" w:space="0" w:color="auto"/>
            </w:tcBorders>
            <w:shd w:val="clear" w:color="auto" w:fill="auto"/>
          </w:tcPr>
          <w:p w:rsidR="00B65C48" w:rsidRPr="006F31DE" w:rsidRDefault="00E6734C" w:rsidP="006F31DE">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Teachers to supervise</w:t>
            </w:r>
          </w:p>
        </w:tc>
      </w:tr>
      <w:tr w:rsidR="00B65C48" w:rsidRPr="00C336DE" w:rsidTr="004C6F07">
        <w:trPr>
          <w:trHeight w:val="692"/>
        </w:trPr>
        <w:tc>
          <w:tcPr>
            <w:tcW w:w="3480" w:type="dxa"/>
            <w:tcBorders>
              <w:top w:val="single" w:sz="4" w:space="0" w:color="auto"/>
              <w:left w:val="single" w:sz="4" w:space="0" w:color="auto"/>
              <w:bottom w:val="single" w:sz="4" w:space="0" w:color="auto"/>
              <w:right w:val="single" w:sz="4" w:space="0" w:color="auto"/>
            </w:tcBorders>
            <w:shd w:val="clear" w:color="auto" w:fill="auto"/>
          </w:tcPr>
          <w:p w:rsidR="00E6734C" w:rsidRPr="00E6734C" w:rsidRDefault="00E6734C" w:rsidP="00E6734C">
            <w:pPr>
              <w:rPr>
                <w:rFonts w:ascii="Arial" w:hAnsi="Arial" w:cs="Arial"/>
                <w:b/>
                <w:sz w:val="24"/>
                <w:szCs w:val="24"/>
              </w:rPr>
            </w:pPr>
            <w:r w:rsidRPr="00E6734C">
              <w:rPr>
                <w:rFonts w:ascii="Arial" w:hAnsi="Arial" w:cs="Arial"/>
                <w:b/>
                <w:sz w:val="24"/>
                <w:szCs w:val="24"/>
              </w:rPr>
              <w:t>Wattle Fence activity-</w:t>
            </w:r>
          </w:p>
          <w:p w:rsidR="00B65C48" w:rsidRDefault="00B65C48" w:rsidP="00B65C48">
            <w:pPr>
              <w:rPr>
                <w:rFonts w:ascii="Arial" w:hAnsi="Arial" w:cs="Arial"/>
                <w:b/>
                <w:bCs/>
                <w:sz w:val="24"/>
                <w:szCs w:val="24"/>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rsidR="00B65C48" w:rsidRPr="00E6734C" w:rsidRDefault="00E6734C" w:rsidP="00B65C48">
            <w:pPr>
              <w:spacing w:after="0" w:line="240" w:lineRule="auto"/>
              <w:rPr>
                <w:rFonts w:ascii="Arial" w:hAnsi="Arial" w:cs="Arial"/>
                <w:b/>
                <w:sz w:val="24"/>
                <w:szCs w:val="24"/>
              </w:rPr>
            </w:pPr>
            <w:r>
              <w:rPr>
                <w:rFonts w:ascii="Arial" w:hAnsi="Arial" w:cs="Arial"/>
                <w:b/>
                <w:sz w:val="24"/>
                <w:szCs w:val="24"/>
              </w:rPr>
              <w:t>R</w:t>
            </w:r>
            <w:r w:rsidRPr="00E6734C">
              <w:rPr>
                <w:rFonts w:ascii="Arial" w:hAnsi="Arial" w:cs="Arial"/>
                <w:b/>
                <w:sz w:val="24"/>
                <w:szCs w:val="24"/>
              </w:rPr>
              <w:t>isk of wood splintering or snapping causing scratches and splinters</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E6734C" w:rsidRPr="008A6F00" w:rsidRDefault="00E6734C" w:rsidP="00E6734C">
            <w:pPr>
              <w:rPr>
                <w:rFonts w:ascii="Arial" w:hAnsi="Arial" w:cs="Arial"/>
                <w:sz w:val="24"/>
                <w:szCs w:val="24"/>
              </w:rPr>
            </w:pPr>
            <w:r w:rsidRPr="008A6F00">
              <w:rPr>
                <w:rFonts w:ascii="Arial" w:hAnsi="Arial" w:cs="Arial"/>
                <w:sz w:val="24"/>
                <w:szCs w:val="24"/>
              </w:rPr>
              <w:t>1.</w:t>
            </w:r>
            <w:r w:rsidRPr="008A6F00">
              <w:rPr>
                <w:rFonts w:ascii="Arial" w:hAnsi="Arial" w:cs="Arial"/>
                <w:sz w:val="24"/>
                <w:szCs w:val="24"/>
              </w:rPr>
              <w:tab/>
            </w:r>
            <w:r>
              <w:rPr>
                <w:rFonts w:ascii="Arial" w:hAnsi="Arial" w:cs="Arial"/>
                <w:sz w:val="24"/>
                <w:szCs w:val="24"/>
              </w:rPr>
              <w:t>A</w:t>
            </w:r>
            <w:r w:rsidRPr="008A6F00">
              <w:rPr>
                <w:rFonts w:ascii="Arial" w:hAnsi="Arial" w:cs="Arial"/>
                <w:sz w:val="24"/>
                <w:szCs w:val="24"/>
              </w:rPr>
              <w:t xml:space="preserve">dvice on how to handle </w:t>
            </w:r>
            <w:r>
              <w:rPr>
                <w:rFonts w:ascii="Arial" w:hAnsi="Arial" w:cs="Arial"/>
                <w:sz w:val="24"/>
                <w:szCs w:val="24"/>
              </w:rPr>
              <w:t xml:space="preserve">wattle sticks </w:t>
            </w:r>
            <w:r w:rsidRPr="008A6F00">
              <w:rPr>
                <w:rFonts w:ascii="Arial" w:hAnsi="Arial" w:cs="Arial"/>
                <w:sz w:val="24"/>
                <w:szCs w:val="24"/>
              </w:rPr>
              <w:t>will be given.</w:t>
            </w:r>
          </w:p>
          <w:p w:rsidR="00E6734C" w:rsidRPr="008A6F00" w:rsidRDefault="00E6734C" w:rsidP="00E6734C">
            <w:pPr>
              <w:rPr>
                <w:rFonts w:ascii="Arial" w:hAnsi="Arial" w:cs="Arial"/>
                <w:sz w:val="24"/>
                <w:szCs w:val="24"/>
              </w:rPr>
            </w:pPr>
            <w:r w:rsidRPr="008A6F00">
              <w:rPr>
                <w:rFonts w:ascii="Arial" w:hAnsi="Arial" w:cs="Arial"/>
                <w:sz w:val="24"/>
                <w:szCs w:val="24"/>
              </w:rPr>
              <w:lastRenderedPageBreak/>
              <w:t>2.</w:t>
            </w:r>
            <w:r w:rsidRPr="008A6F00">
              <w:rPr>
                <w:rFonts w:ascii="Arial" w:hAnsi="Arial" w:cs="Arial"/>
                <w:sz w:val="24"/>
                <w:szCs w:val="24"/>
              </w:rPr>
              <w:tab/>
              <w:t xml:space="preserve">All activities have an adult supervisors (i.e. Practitioner and  two other adults will be required), </w:t>
            </w:r>
          </w:p>
          <w:p w:rsidR="00E6734C" w:rsidRDefault="00E6734C" w:rsidP="00E6734C">
            <w:pPr>
              <w:rPr>
                <w:rFonts w:ascii="Arial" w:hAnsi="Arial" w:cs="Arial"/>
                <w:sz w:val="24"/>
                <w:szCs w:val="24"/>
              </w:rPr>
            </w:pPr>
            <w:r w:rsidRPr="008A6F00">
              <w:rPr>
                <w:rFonts w:ascii="Arial" w:hAnsi="Arial" w:cs="Arial"/>
                <w:sz w:val="24"/>
                <w:szCs w:val="24"/>
              </w:rPr>
              <w:t>3.</w:t>
            </w:r>
            <w:r w:rsidRPr="008A6F00">
              <w:rPr>
                <w:rFonts w:ascii="Arial" w:hAnsi="Arial" w:cs="Arial"/>
                <w:sz w:val="24"/>
                <w:szCs w:val="24"/>
              </w:rPr>
              <w:tab/>
              <w:t xml:space="preserve">All activities will be described to the pupils and teachers with health and safety guidance given to minimize risk.  </w:t>
            </w:r>
          </w:p>
          <w:p w:rsidR="00B65C48" w:rsidRPr="00476232" w:rsidRDefault="00E6734C" w:rsidP="00E6734C">
            <w:pPr>
              <w:spacing w:after="0" w:line="240" w:lineRule="auto"/>
              <w:rPr>
                <w:rFonts w:ascii="Arial" w:hAnsi="Arial" w:cs="Arial"/>
                <w:sz w:val="24"/>
                <w:szCs w:val="24"/>
              </w:rPr>
            </w:pPr>
            <w:r>
              <w:rPr>
                <w:rFonts w:ascii="Arial" w:hAnsi="Arial" w:cs="Arial"/>
                <w:sz w:val="24"/>
                <w:szCs w:val="24"/>
              </w:rPr>
              <w:t xml:space="preserve">4.        </w:t>
            </w:r>
            <w:r w:rsidRPr="00ED67B8">
              <w:rPr>
                <w:rFonts w:ascii="Arial" w:hAnsi="Arial" w:cs="Arial"/>
                <w:sz w:val="24"/>
                <w:szCs w:val="24"/>
              </w:rPr>
              <w:t>Visiting Staff will remain with their children during the session.</w:t>
            </w:r>
          </w:p>
        </w:tc>
        <w:tc>
          <w:tcPr>
            <w:tcW w:w="3414" w:type="dxa"/>
            <w:tcBorders>
              <w:top w:val="single" w:sz="4" w:space="0" w:color="auto"/>
              <w:left w:val="single" w:sz="4" w:space="0" w:color="auto"/>
              <w:bottom w:val="single" w:sz="4" w:space="0" w:color="auto"/>
              <w:right w:val="single" w:sz="4" w:space="0" w:color="auto"/>
            </w:tcBorders>
            <w:shd w:val="clear" w:color="auto" w:fill="auto"/>
          </w:tcPr>
          <w:p w:rsidR="00B65C48" w:rsidRPr="006F31DE" w:rsidRDefault="00E6734C" w:rsidP="006F31DE">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lastRenderedPageBreak/>
              <w:t>Teachers to supervise</w:t>
            </w:r>
          </w:p>
        </w:tc>
      </w:tr>
      <w:tr w:rsidR="00E6734C" w:rsidRPr="00C336DE" w:rsidTr="004C6F07">
        <w:trPr>
          <w:trHeight w:val="692"/>
        </w:trPr>
        <w:tc>
          <w:tcPr>
            <w:tcW w:w="3480" w:type="dxa"/>
            <w:tcBorders>
              <w:top w:val="single" w:sz="4" w:space="0" w:color="auto"/>
              <w:left w:val="single" w:sz="4" w:space="0" w:color="auto"/>
              <w:bottom w:val="single" w:sz="4" w:space="0" w:color="auto"/>
              <w:right w:val="single" w:sz="4" w:space="0" w:color="auto"/>
            </w:tcBorders>
            <w:shd w:val="clear" w:color="auto" w:fill="auto"/>
          </w:tcPr>
          <w:p w:rsidR="00E6734C" w:rsidRDefault="00E6734C" w:rsidP="00E6734C">
            <w:pPr>
              <w:spacing w:after="0" w:line="240" w:lineRule="auto"/>
              <w:rPr>
                <w:rFonts w:ascii="Arial" w:eastAsia="Times New Roman" w:hAnsi="Arial" w:cs="Arial"/>
                <w:sz w:val="24"/>
                <w:szCs w:val="24"/>
                <w:lang w:eastAsia="fi-FI"/>
              </w:rPr>
            </w:pPr>
          </w:p>
          <w:p w:rsidR="00E6734C" w:rsidRPr="00E6734C" w:rsidRDefault="00E6734C" w:rsidP="00E6734C">
            <w:pPr>
              <w:spacing w:after="0" w:line="240" w:lineRule="auto"/>
              <w:rPr>
                <w:rFonts w:ascii="Arial" w:eastAsia="Times New Roman" w:hAnsi="Arial" w:cs="Arial"/>
                <w:b/>
                <w:sz w:val="24"/>
                <w:szCs w:val="24"/>
                <w:lang w:eastAsia="fi-FI"/>
              </w:rPr>
            </w:pPr>
            <w:r w:rsidRPr="00E6734C">
              <w:rPr>
                <w:rFonts w:ascii="Arial" w:eastAsia="Times New Roman" w:hAnsi="Arial" w:cs="Arial"/>
                <w:b/>
                <w:sz w:val="24"/>
                <w:szCs w:val="24"/>
                <w:lang w:eastAsia="fi-FI"/>
              </w:rPr>
              <w:t>Decorating hands with blue Snazaroo face paint.</w:t>
            </w:r>
          </w:p>
          <w:p w:rsidR="00E6734C" w:rsidRDefault="00E6734C" w:rsidP="00E6734C">
            <w:pPr>
              <w:rPr>
                <w:rFonts w:ascii="Arial" w:hAnsi="Arial" w:cs="Arial"/>
                <w:sz w:val="24"/>
                <w:szCs w:val="24"/>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rsidR="00E6734C" w:rsidRPr="00E6734C" w:rsidRDefault="00E6734C" w:rsidP="00E6734C">
            <w:pPr>
              <w:spacing w:after="0" w:line="240" w:lineRule="auto"/>
              <w:rPr>
                <w:rFonts w:ascii="Arial" w:eastAsia="Times New Roman" w:hAnsi="Arial" w:cs="Arial"/>
                <w:b/>
                <w:sz w:val="24"/>
                <w:szCs w:val="24"/>
                <w:lang w:eastAsia="fi-FI"/>
              </w:rPr>
            </w:pPr>
            <w:r w:rsidRPr="00E6734C">
              <w:rPr>
                <w:rFonts w:ascii="Arial" w:eastAsia="Times New Roman" w:hAnsi="Arial" w:cs="Arial"/>
                <w:b/>
                <w:sz w:val="24"/>
                <w:szCs w:val="24"/>
                <w:lang w:eastAsia="fi-FI"/>
              </w:rPr>
              <w:t>Allergies to face paint.</w:t>
            </w:r>
          </w:p>
          <w:p w:rsidR="00E6734C" w:rsidRPr="008A6F00" w:rsidRDefault="00E6734C" w:rsidP="00E6734C">
            <w:pPr>
              <w:spacing w:after="0" w:line="240" w:lineRule="auto"/>
              <w:rPr>
                <w:rFonts w:ascii="Arial" w:hAnsi="Arial" w:cs="Arial"/>
                <w:sz w:val="24"/>
                <w:szCs w:val="24"/>
              </w:rPr>
            </w:pPr>
            <w:r w:rsidRPr="00E6734C">
              <w:rPr>
                <w:rFonts w:ascii="Arial" w:eastAsia="Times New Roman" w:hAnsi="Arial" w:cs="Arial"/>
                <w:b/>
                <w:sz w:val="24"/>
                <w:szCs w:val="24"/>
                <w:lang w:eastAsia="fi-FI"/>
              </w:rPr>
              <w:t>Transfer of germs</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E6734C" w:rsidRDefault="00E6734C" w:rsidP="00E6734C">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 xml:space="preserve">Blue felt pens and stickers provided as an alternative.  </w:t>
            </w:r>
          </w:p>
          <w:p w:rsidR="00E6734C" w:rsidRDefault="00E6734C" w:rsidP="00E6734C">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 xml:space="preserve">Disposable cotton buds to be used for a single application. </w:t>
            </w:r>
          </w:p>
          <w:p w:rsidR="00E6734C" w:rsidRPr="008A6F00" w:rsidRDefault="00E6734C" w:rsidP="00E6734C">
            <w:pPr>
              <w:rPr>
                <w:rFonts w:ascii="Arial" w:hAnsi="Arial" w:cs="Arial"/>
                <w:sz w:val="24"/>
                <w:szCs w:val="24"/>
              </w:rPr>
            </w:pPr>
          </w:p>
        </w:tc>
        <w:tc>
          <w:tcPr>
            <w:tcW w:w="3414" w:type="dxa"/>
            <w:tcBorders>
              <w:top w:val="single" w:sz="4" w:space="0" w:color="auto"/>
              <w:left w:val="single" w:sz="4" w:space="0" w:color="auto"/>
              <w:bottom w:val="single" w:sz="4" w:space="0" w:color="auto"/>
              <w:right w:val="single" w:sz="4" w:space="0" w:color="auto"/>
            </w:tcBorders>
            <w:shd w:val="clear" w:color="auto" w:fill="auto"/>
          </w:tcPr>
          <w:p w:rsidR="00E6734C" w:rsidRDefault="00E6734C" w:rsidP="00E6734C">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Teachers to advise on any allergies.</w:t>
            </w:r>
          </w:p>
          <w:p w:rsidR="00E6734C" w:rsidRDefault="00E6734C" w:rsidP="00E6734C">
            <w:pPr>
              <w:spacing w:after="0" w:line="240" w:lineRule="auto"/>
              <w:rPr>
                <w:rFonts w:ascii="Arial" w:eastAsia="Times New Roman" w:hAnsi="Arial" w:cs="Arial"/>
                <w:sz w:val="24"/>
                <w:szCs w:val="24"/>
                <w:lang w:eastAsia="fi-FI"/>
              </w:rPr>
            </w:pPr>
          </w:p>
          <w:p w:rsidR="00E6734C" w:rsidRDefault="00E6734C" w:rsidP="00E6734C">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 xml:space="preserve">Teacher in control of face paint and to supervise application. </w:t>
            </w:r>
          </w:p>
          <w:p w:rsidR="00E6734C" w:rsidRPr="006F31DE" w:rsidRDefault="00E6734C" w:rsidP="006F31DE">
            <w:pPr>
              <w:spacing w:after="0" w:line="240" w:lineRule="auto"/>
              <w:rPr>
                <w:rFonts w:ascii="Arial" w:eastAsia="Times New Roman" w:hAnsi="Arial" w:cs="Arial"/>
                <w:sz w:val="24"/>
                <w:szCs w:val="24"/>
                <w:lang w:eastAsia="fi-FI"/>
              </w:rPr>
            </w:pPr>
          </w:p>
        </w:tc>
      </w:tr>
      <w:tr w:rsidR="004C6F07" w:rsidRPr="00C336DE" w:rsidTr="004C6F07">
        <w:trPr>
          <w:trHeight w:val="6662"/>
        </w:trPr>
        <w:tc>
          <w:tcPr>
            <w:tcW w:w="3480" w:type="dxa"/>
            <w:tcBorders>
              <w:top w:val="single" w:sz="4" w:space="0" w:color="auto"/>
              <w:left w:val="single" w:sz="4" w:space="0" w:color="auto"/>
              <w:bottom w:val="single" w:sz="4" w:space="0" w:color="auto"/>
              <w:right w:val="single" w:sz="4" w:space="0" w:color="auto"/>
            </w:tcBorders>
            <w:shd w:val="clear" w:color="auto" w:fill="auto"/>
          </w:tcPr>
          <w:p w:rsidR="006F31DE" w:rsidRPr="006F31DE" w:rsidRDefault="006F31DE" w:rsidP="006F31DE">
            <w:pPr>
              <w:spacing w:after="0" w:line="240" w:lineRule="auto"/>
              <w:rPr>
                <w:rFonts w:ascii="Arial" w:eastAsia="Times New Roman" w:hAnsi="Arial" w:cs="Arial"/>
                <w:sz w:val="24"/>
                <w:szCs w:val="24"/>
                <w:lang w:eastAsia="fi-FI"/>
              </w:rPr>
            </w:pPr>
          </w:p>
          <w:p w:rsidR="00E6734C" w:rsidRPr="005C32DF" w:rsidRDefault="00E6734C" w:rsidP="00E6734C">
            <w:pPr>
              <w:rPr>
                <w:rFonts w:ascii="Arial" w:hAnsi="Arial" w:cs="Arial"/>
                <w:b/>
                <w:sz w:val="24"/>
                <w:szCs w:val="24"/>
              </w:rPr>
            </w:pPr>
            <w:r w:rsidRPr="005C32DF">
              <w:rPr>
                <w:rFonts w:ascii="Arial" w:hAnsi="Arial" w:cs="Arial"/>
                <w:b/>
                <w:sz w:val="24"/>
                <w:szCs w:val="24"/>
              </w:rPr>
              <w:t xml:space="preserve">Making Prehistoric Pots- Handling Clay </w:t>
            </w:r>
          </w:p>
          <w:p w:rsidR="0033054F" w:rsidRPr="0033054F" w:rsidRDefault="0033054F" w:rsidP="0033054F">
            <w:pPr>
              <w:rPr>
                <w:rFonts w:ascii="Arial" w:eastAsia="Times New Roman" w:hAnsi="Arial" w:cs="Arial"/>
                <w:sz w:val="24"/>
                <w:szCs w:val="24"/>
                <w:lang w:eastAsia="fi-FI"/>
              </w:rPr>
            </w:pPr>
          </w:p>
          <w:p w:rsidR="0033054F" w:rsidRPr="0033054F" w:rsidRDefault="0033054F" w:rsidP="0033054F">
            <w:pPr>
              <w:rPr>
                <w:rFonts w:ascii="Arial" w:eastAsia="Times New Roman" w:hAnsi="Arial" w:cs="Arial"/>
                <w:sz w:val="24"/>
                <w:szCs w:val="24"/>
                <w:lang w:eastAsia="fi-FI"/>
              </w:rPr>
            </w:pPr>
          </w:p>
          <w:p w:rsidR="0033054F" w:rsidRPr="0033054F" w:rsidRDefault="0033054F" w:rsidP="0033054F">
            <w:pPr>
              <w:rPr>
                <w:rFonts w:ascii="Arial" w:eastAsia="Times New Roman" w:hAnsi="Arial" w:cs="Arial"/>
                <w:sz w:val="24"/>
                <w:szCs w:val="24"/>
                <w:lang w:eastAsia="fi-FI"/>
              </w:rPr>
            </w:pPr>
          </w:p>
          <w:p w:rsidR="006F31DE" w:rsidRPr="0033054F" w:rsidRDefault="006F31DE" w:rsidP="0033054F">
            <w:pPr>
              <w:tabs>
                <w:tab w:val="left" w:pos="2250"/>
              </w:tabs>
              <w:rPr>
                <w:rFonts w:ascii="Arial" w:eastAsia="Times New Roman" w:hAnsi="Arial" w:cs="Arial"/>
                <w:sz w:val="24"/>
                <w:szCs w:val="24"/>
                <w:lang w:eastAsia="fi-FI"/>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rsidR="006D68C3" w:rsidRPr="005C32DF" w:rsidRDefault="006D68C3" w:rsidP="004C09E9">
            <w:pPr>
              <w:spacing w:after="0" w:line="240" w:lineRule="auto"/>
              <w:rPr>
                <w:rFonts w:ascii="Arial" w:hAnsi="Arial" w:cs="Arial"/>
                <w:b/>
                <w:sz w:val="24"/>
                <w:szCs w:val="24"/>
              </w:rPr>
            </w:pPr>
          </w:p>
          <w:p w:rsidR="006F31DE" w:rsidRPr="006D68C3" w:rsidRDefault="00E6734C" w:rsidP="00B65C48">
            <w:pPr>
              <w:pStyle w:val="ListParagraph"/>
              <w:spacing w:after="0" w:line="240" w:lineRule="auto"/>
              <w:rPr>
                <w:rFonts w:ascii="Arial" w:eastAsia="Times New Roman" w:hAnsi="Arial" w:cs="Arial"/>
                <w:sz w:val="24"/>
                <w:szCs w:val="24"/>
                <w:lang w:eastAsia="fi-FI"/>
              </w:rPr>
            </w:pPr>
            <w:r w:rsidRPr="005C32DF">
              <w:rPr>
                <w:rFonts w:ascii="Arial" w:hAnsi="Arial" w:cs="Arial"/>
                <w:b/>
                <w:sz w:val="24"/>
                <w:szCs w:val="24"/>
              </w:rPr>
              <w:t>Low risk of materials causing allergy Low risk of eating clay material. Low risk of grazes from stone, wood and ceramic object tools</w:t>
            </w:r>
            <w:r>
              <w:rPr>
                <w:rFonts w:ascii="Arial" w:hAnsi="Arial" w:cs="Arial"/>
                <w:sz w:val="24"/>
                <w:szCs w:val="24"/>
              </w:rPr>
              <w:t>.</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5C32DF" w:rsidRPr="008A6F00" w:rsidRDefault="005C32DF" w:rsidP="005C32DF">
            <w:pPr>
              <w:rPr>
                <w:rFonts w:ascii="Arial" w:hAnsi="Arial" w:cs="Arial"/>
                <w:sz w:val="24"/>
                <w:szCs w:val="24"/>
              </w:rPr>
            </w:pPr>
            <w:r w:rsidRPr="008A6F00">
              <w:rPr>
                <w:rFonts w:ascii="Arial" w:hAnsi="Arial" w:cs="Arial"/>
                <w:sz w:val="24"/>
                <w:szCs w:val="24"/>
              </w:rPr>
              <w:t>1.</w:t>
            </w:r>
            <w:r w:rsidRPr="008A6F00">
              <w:rPr>
                <w:rFonts w:ascii="Arial" w:hAnsi="Arial" w:cs="Arial"/>
                <w:sz w:val="24"/>
                <w:szCs w:val="24"/>
              </w:rPr>
              <w:tab/>
            </w:r>
            <w:r>
              <w:rPr>
                <w:rFonts w:ascii="Arial" w:hAnsi="Arial" w:cs="Arial"/>
                <w:sz w:val="24"/>
                <w:szCs w:val="24"/>
              </w:rPr>
              <w:t>A</w:t>
            </w:r>
            <w:r w:rsidRPr="008A6F00">
              <w:rPr>
                <w:rFonts w:ascii="Arial" w:hAnsi="Arial" w:cs="Arial"/>
                <w:sz w:val="24"/>
                <w:szCs w:val="24"/>
              </w:rPr>
              <w:t xml:space="preserve">dvice on how to handle </w:t>
            </w:r>
            <w:r>
              <w:rPr>
                <w:rFonts w:ascii="Arial" w:hAnsi="Arial" w:cs="Arial"/>
                <w:sz w:val="24"/>
                <w:szCs w:val="24"/>
              </w:rPr>
              <w:t xml:space="preserve">all the objects </w:t>
            </w:r>
            <w:r w:rsidRPr="008A6F00">
              <w:rPr>
                <w:rFonts w:ascii="Arial" w:hAnsi="Arial" w:cs="Arial"/>
                <w:sz w:val="24"/>
                <w:szCs w:val="24"/>
              </w:rPr>
              <w:t>will be given.</w:t>
            </w:r>
          </w:p>
          <w:p w:rsidR="005C32DF" w:rsidRPr="008A6F00" w:rsidRDefault="005C32DF" w:rsidP="005C32DF">
            <w:pPr>
              <w:rPr>
                <w:rFonts w:ascii="Arial" w:hAnsi="Arial" w:cs="Arial"/>
                <w:sz w:val="24"/>
                <w:szCs w:val="24"/>
              </w:rPr>
            </w:pPr>
            <w:r w:rsidRPr="008A6F00">
              <w:rPr>
                <w:rFonts w:ascii="Arial" w:hAnsi="Arial" w:cs="Arial"/>
                <w:sz w:val="24"/>
                <w:szCs w:val="24"/>
              </w:rPr>
              <w:t>2.</w:t>
            </w:r>
            <w:r w:rsidRPr="008A6F00">
              <w:rPr>
                <w:rFonts w:ascii="Arial" w:hAnsi="Arial" w:cs="Arial"/>
                <w:sz w:val="24"/>
                <w:szCs w:val="24"/>
              </w:rPr>
              <w:tab/>
              <w:t xml:space="preserve">All activities have an adult supervisors (i.e. Practitioner and  two other adults will be required), </w:t>
            </w:r>
          </w:p>
          <w:p w:rsidR="005C32DF" w:rsidRDefault="005C32DF" w:rsidP="005C32DF">
            <w:pPr>
              <w:rPr>
                <w:rFonts w:ascii="Arial" w:hAnsi="Arial" w:cs="Arial"/>
                <w:sz w:val="24"/>
                <w:szCs w:val="24"/>
              </w:rPr>
            </w:pPr>
            <w:r w:rsidRPr="008A6F00">
              <w:rPr>
                <w:rFonts w:ascii="Arial" w:hAnsi="Arial" w:cs="Arial"/>
                <w:sz w:val="24"/>
                <w:szCs w:val="24"/>
              </w:rPr>
              <w:t>3.</w:t>
            </w:r>
            <w:r w:rsidRPr="008A6F00">
              <w:rPr>
                <w:rFonts w:ascii="Arial" w:hAnsi="Arial" w:cs="Arial"/>
                <w:sz w:val="24"/>
                <w:szCs w:val="24"/>
              </w:rPr>
              <w:tab/>
              <w:t xml:space="preserve">All activities will be described to the pupils and teachers with health and safety guidance given to minimize risk.  </w:t>
            </w:r>
          </w:p>
          <w:p w:rsidR="006F31DE" w:rsidRPr="0033054F" w:rsidRDefault="005C32DF" w:rsidP="005C32DF">
            <w:pPr>
              <w:spacing w:after="0" w:line="240" w:lineRule="auto"/>
              <w:ind w:left="720"/>
              <w:rPr>
                <w:rFonts w:ascii="Arial" w:hAnsi="Arial" w:cs="Arial"/>
                <w:sz w:val="24"/>
                <w:szCs w:val="24"/>
              </w:rPr>
            </w:pPr>
            <w:r>
              <w:rPr>
                <w:rFonts w:ascii="Arial" w:hAnsi="Arial" w:cs="Arial"/>
                <w:sz w:val="24"/>
                <w:szCs w:val="24"/>
              </w:rPr>
              <w:t xml:space="preserve">4.        </w:t>
            </w:r>
            <w:r w:rsidRPr="00ED67B8">
              <w:rPr>
                <w:rFonts w:ascii="Arial" w:hAnsi="Arial" w:cs="Arial"/>
                <w:sz w:val="24"/>
                <w:szCs w:val="24"/>
              </w:rPr>
              <w:t>Visiting Staff will remain with their children during the session.</w:t>
            </w:r>
          </w:p>
        </w:tc>
        <w:tc>
          <w:tcPr>
            <w:tcW w:w="3414" w:type="dxa"/>
            <w:tcBorders>
              <w:top w:val="single" w:sz="4" w:space="0" w:color="auto"/>
              <w:left w:val="single" w:sz="4" w:space="0" w:color="auto"/>
              <w:bottom w:val="single" w:sz="4" w:space="0" w:color="auto"/>
              <w:right w:val="single" w:sz="4" w:space="0" w:color="auto"/>
            </w:tcBorders>
            <w:shd w:val="clear" w:color="auto" w:fill="auto"/>
          </w:tcPr>
          <w:p w:rsidR="006F31DE" w:rsidRPr="006F31DE" w:rsidRDefault="005C32DF" w:rsidP="006F31DE">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Teachers to supervise</w:t>
            </w:r>
          </w:p>
        </w:tc>
      </w:tr>
      <w:tr w:rsidR="004C6F07" w:rsidRPr="00C336DE" w:rsidTr="004C6F07">
        <w:trPr>
          <w:trHeight w:val="6662"/>
        </w:trPr>
        <w:tc>
          <w:tcPr>
            <w:tcW w:w="3480" w:type="dxa"/>
            <w:tcBorders>
              <w:top w:val="single" w:sz="4" w:space="0" w:color="auto"/>
              <w:left w:val="single" w:sz="4" w:space="0" w:color="auto"/>
              <w:bottom w:val="single" w:sz="4" w:space="0" w:color="auto"/>
              <w:right w:val="single" w:sz="4" w:space="0" w:color="auto"/>
            </w:tcBorders>
            <w:shd w:val="clear" w:color="auto" w:fill="auto"/>
          </w:tcPr>
          <w:p w:rsidR="0033054F" w:rsidRPr="006F31DE" w:rsidRDefault="0033054F" w:rsidP="006F31DE">
            <w:pPr>
              <w:spacing w:after="0" w:line="240" w:lineRule="auto"/>
              <w:rPr>
                <w:rFonts w:ascii="Arial" w:eastAsia="Times New Roman" w:hAnsi="Arial" w:cs="Arial"/>
                <w:sz w:val="24"/>
                <w:szCs w:val="24"/>
                <w:lang w:eastAsia="fi-FI"/>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rsidR="0033054F" w:rsidRPr="004C6F07" w:rsidRDefault="0033054F" w:rsidP="00B65C48">
            <w:pPr>
              <w:pStyle w:val="ListParagraph"/>
              <w:spacing w:after="0" w:line="240" w:lineRule="auto"/>
              <w:rPr>
                <w:rFonts w:ascii="Arial" w:hAnsi="Arial" w:cs="Arial"/>
                <w:sz w:val="24"/>
                <w:szCs w:val="24"/>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33054F" w:rsidRPr="007B1DC4" w:rsidRDefault="0033054F" w:rsidP="00B65C48">
            <w:pPr>
              <w:spacing w:after="0" w:line="240" w:lineRule="auto"/>
              <w:ind w:left="720"/>
              <w:rPr>
                <w:rFonts w:ascii="Arial" w:hAnsi="Arial" w:cs="Arial"/>
                <w:sz w:val="24"/>
                <w:szCs w:val="24"/>
              </w:rPr>
            </w:pPr>
          </w:p>
        </w:tc>
        <w:tc>
          <w:tcPr>
            <w:tcW w:w="3414" w:type="dxa"/>
            <w:tcBorders>
              <w:top w:val="single" w:sz="4" w:space="0" w:color="auto"/>
              <w:left w:val="single" w:sz="4" w:space="0" w:color="auto"/>
              <w:bottom w:val="single" w:sz="4" w:space="0" w:color="auto"/>
              <w:right w:val="single" w:sz="4" w:space="0" w:color="auto"/>
            </w:tcBorders>
            <w:shd w:val="clear" w:color="auto" w:fill="auto"/>
          </w:tcPr>
          <w:p w:rsidR="0033054F" w:rsidRPr="006F31DE" w:rsidRDefault="0033054F" w:rsidP="006F31DE">
            <w:pPr>
              <w:spacing w:after="0" w:line="240" w:lineRule="auto"/>
              <w:rPr>
                <w:rFonts w:ascii="Arial" w:eastAsia="Times New Roman" w:hAnsi="Arial" w:cs="Arial"/>
                <w:sz w:val="24"/>
                <w:szCs w:val="24"/>
                <w:lang w:eastAsia="fi-FI"/>
              </w:rPr>
            </w:pPr>
          </w:p>
        </w:tc>
      </w:tr>
      <w:tr w:rsidR="004C6F07" w:rsidRPr="00C336DE" w:rsidTr="004C6F07">
        <w:trPr>
          <w:trHeight w:val="6662"/>
        </w:trPr>
        <w:tc>
          <w:tcPr>
            <w:tcW w:w="3480" w:type="dxa"/>
            <w:tcBorders>
              <w:top w:val="single" w:sz="4" w:space="0" w:color="auto"/>
              <w:left w:val="single" w:sz="4" w:space="0" w:color="auto"/>
              <w:bottom w:val="single" w:sz="4" w:space="0" w:color="auto"/>
              <w:right w:val="single" w:sz="4" w:space="0" w:color="auto"/>
            </w:tcBorders>
            <w:shd w:val="clear" w:color="auto" w:fill="auto"/>
          </w:tcPr>
          <w:p w:rsidR="0033054F" w:rsidRDefault="0033054F" w:rsidP="00B65C48">
            <w:pPr>
              <w:rPr>
                <w:rFonts w:ascii="Arial" w:hAnsi="Arial" w:cs="Arial"/>
                <w:b/>
                <w:bCs/>
                <w:sz w:val="24"/>
                <w:szCs w:val="24"/>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rsidR="0033054F" w:rsidRDefault="0033054F" w:rsidP="004C09E9">
            <w:pPr>
              <w:spacing w:after="0" w:line="240" w:lineRule="auto"/>
              <w:rPr>
                <w:rFonts w:ascii="Arial" w:hAnsi="Arial" w:cs="Arial"/>
                <w:sz w:val="24"/>
                <w:szCs w:val="24"/>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33054F" w:rsidRPr="0033054F" w:rsidRDefault="0033054F" w:rsidP="00B65C48">
            <w:pPr>
              <w:pStyle w:val="ListParagraph"/>
              <w:spacing w:after="0" w:line="240" w:lineRule="auto"/>
              <w:rPr>
                <w:rFonts w:ascii="Arial" w:hAnsi="Arial" w:cs="Arial"/>
                <w:sz w:val="24"/>
                <w:szCs w:val="24"/>
              </w:rPr>
            </w:pPr>
          </w:p>
        </w:tc>
        <w:tc>
          <w:tcPr>
            <w:tcW w:w="3414" w:type="dxa"/>
            <w:tcBorders>
              <w:top w:val="single" w:sz="4" w:space="0" w:color="auto"/>
              <w:left w:val="single" w:sz="4" w:space="0" w:color="auto"/>
              <w:bottom w:val="single" w:sz="4" w:space="0" w:color="auto"/>
              <w:right w:val="single" w:sz="4" w:space="0" w:color="auto"/>
            </w:tcBorders>
            <w:shd w:val="clear" w:color="auto" w:fill="auto"/>
          </w:tcPr>
          <w:p w:rsidR="0033054F" w:rsidRPr="006F31DE" w:rsidRDefault="0033054F" w:rsidP="006F31DE">
            <w:pPr>
              <w:spacing w:after="0" w:line="240" w:lineRule="auto"/>
              <w:rPr>
                <w:rFonts w:ascii="Arial" w:eastAsia="Times New Roman" w:hAnsi="Arial" w:cs="Arial"/>
                <w:sz w:val="24"/>
                <w:szCs w:val="24"/>
                <w:lang w:eastAsia="fi-FI"/>
              </w:rPr>
            </w:pPr>
          </w:p>
        </w:tc>
      </w:tr>
      <w:tr w:rsidR="004C6F07" w:rsidRPr="00C336DE" w:rsidTr="004C6F07">
        <w:trPr>
          <w:trHeight w:val="6662"/>
        </w:trPr>
        <w:tc>
          <w:tcPr>
            <w:tcW w:w="3480" w:type="dxa"/>
            <w:tcBorders>
              <w:top w:val="single" w:sz="4" w:space="0" w:color="auto"/>
              <w:left w:val="single" w:sz="4" w:space="0" w:color="auto"/>
              <w:bottom w:val="single" w:sz="4" w:space="0" w:color="auto"/>
              <w:right w:val="single" w:sz="4" w:space="0" w:color="auto"/>
            </w:tcBorders>
            <w:shd w:val="clear" w:color="auto" w:fill="auto"/>
          </w:tcPr>
          <w:p w:rsidR="0033054F" w:rsidRDefault="0033054F" w:rsidP="00B65C48">
            <w:pPr>
              <w:rPr>
                <w:rFonts w:ascii="Arial" w:hAnsi="Arial" w:cs="Arial"/>
                <w:sz w:val="24"/>
                <w:szCs w:val="24"/>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rsidR="0033054F" w:rsidRPr="00C51504" w:rsidRDefault="0033054F" w:rsidP="00B65C48">
            <w:pPr>
              <w:pStyle w:val="ListParagraph"/>
              <w:spacing w:after="0" w:line="240" w:lineRule="auto"/>
              <w:rPr>
                <w:rFonts w:ascii="Arial" w:hAnsi="Arial" w:cs="Arial"/>
                <w:sz w:val="24"/>
                <w:szCs w:val="24"/>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33054F" w:rsidRPr="0033054F" w:rsidRDefault="0033054F" w:rsidP="00B65C48">
            <w:pPr>
              <w:pStyle w:val="ListParagraph"/>
              <w:rPr>
                <w:rFonts w:ascii="Arial" w:hAnsi="Arial" w:cs="Arial"/>
                <w:sz w:val="24"/>
                <w:szCs w:val="24"/>
              </w:rPr>
            </w:pPr>
          </w:p>
        </w:tc>
        <w:tc>
          <w:tcPr>
            <w:tcW w:w="3414" w:type="dxa"/>
            <w:tcBorders>
              <w:top w:val="single" w:sz="4" w:space="0" w:color="auto"/>
              <w:left w:val="single" w:sz="4" w:space="0" w:color="auto"/>
              <w:bottom w:val="single" w:sz="4" w:space="0" w:color="auto"/>
              <w:right w:val="single" w:sz="4" w:space="0" w:color="auto"/>
            </w:tcBorders>
            <w:shd w:val="clear" w:color="auto" w:fill="auto"/>
          </w:tcPr>
          <w:p w:rsidR="0033054F" w:rsidRPr="006F31DE" w:rsidRDefault="0033054F" w:rsidP="006F31DE">
            <w:pPr>
              <w:spacing w:after="0" w:line="240" w:lineRule="auto"/>
              <w:rPr>
                <w:rFonts w:ascii="Arial" w:eastAsia="Times New Roman" w:hAnsi="Arial" w:cs="Arial"/>
                <w:sz w:val="24"/>
                <w:szCs w:val="24"/>
                <w:lang w:eastAsia="fi-FI"/>
              </w:rPr>
            </w:pPr>
          </w:p>
        </w:tc>
      </w:tr>
      <w:tr w:rsidR="004C6F07" w:rsidRPr="00C336DE" w:rsidTr="004C6F07">
        <w:trPr>
          <w:trHeight w:val="6662"/>
        </w:trPr>
        <w:tc>
          <w:tcPr>
            <w:tcW w:w="3480" w:type="dxa"/>
            <w:tcBorders>
              <w:top w:val="single" w:sz="4" w:space="0" w:color="auto"/>
              <w:left w:val="single" w:sz="4" w:space="0" w:color="auto"/>
              <w:bottom w:val="single" w:sz="4" w:space="0" w:color="auto"/>
              <w:right w:val="single" w:sz="4" w:space="0" w:color="auto"/>
            </w:tcBorders>
            <w:shd w:val="clear" w:color="auto" w:fill="auto"/>
          </w:tcPr>
          <w:p w:rsidR="004C6F07" w:rsidRPr="006F31DE" w:rsidRDefault="004C6F07" w:rsidP="006F31DE">
            <w:pPr>
              <w:spacing w:after="0" w:line="240" w:lineRule="auto"/>
              <w:rPr>
                <w:rFonts w:ascii="Arial" w:eastAsia="Times New Roman" w:hAnsi="Arial" w:cs="Arial"/>
                <w:sz w:val="24"/>
                <w:szCs w:val="24"/>
                <w:lang w:eastAsia="fi-FI"/>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rsidR="004C6F07" w:rsidRPr="004C09E9" w:rsidRDefault="004C6F07" w:rsidP="004C09E9">
            <w:pPr>
              <w:spacing w:after="0" w:line="240" w:lineRule="auto"/>
              <w:rPr>
                <w:rFonts w:ascii="Arial" w:eastAsia="Times New Roman" w:hAnsi="Arial" w:cs="Arial"/>
                <w:sz w:val="24"/>
                <w:szCs w:val="24"/>
                <w:lang w:eastAsia="fi-FI"/>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4C6F07" w:rsidRPr="006F4557" w:rsidRDefault="004C6F07" w:rsidP="004C09E9">
            <w:pPr>
              <w:pStyle w:val="ListParagraph"/>
              <w:spacing w:after="0" w:line="240" w:lineRule="auto"/>
              <w:rPr>
                <w:rFonts w:ascii="Arial" w:eastAsia="Times New Roman" w:hAnsi="Arial" w:cs="Arial"/>
                <w:sz w:val="24"/>
                <w:szCs w:val="24"/>
                <w:lang w:eastAsia="fi-FI"/>
              </w:rPr>
            </w:pPr>
          </w:p>
        </w:tc>
        <w:tc>
          <w:tcPr>
            <w:tcW w:w="3414" w:type="dxa"/>
            <w:tcBorders>
              <w:top w:val="single" w:sz="4" w:space="0" w:color="auto"/>
              <w:left w:val="single" w:sz="4" w:space="0" w:color="auto"/>
              <w:bottom w:val="single" w:sz="4" w:space="0" w:color="auto"/>
              <w:right w:val="single" w:sz="4" w:space="0" w:color="auto"/>
            </w:tcBorders>
            <w:shd w:val="clear" w:color="auto" w:fill="auto"/>
          </w:tcPr>
          <w:p w:rsidR="004C6F07" w:rsidRPr="006F31DE" w:rsidRDefault="004C6F07" w:rsidP="006F31DE">
            <w:pPr>
              <w:spacing w:after="0" w:line="240" w:lineRule="auto"/>
              <w:rPr>
                <w:rFonts w:ascii="Arial" w:eastAsia="Times New Roman" w:hAnsi="Arial" w:cs="Arial"/>
                <w:sz w:val="24"/>
                <w:szCs w:val="24"/>
                <w:lang w:eastAsia="fi-FI"/>
              </w:rPr>
            </w:pPr>
          </w:p>
        </w:tc>
      </w:tr>
      <w:tr w:rsidR="004C6F07" w:rsidRPr="00C336DE" w:rsidTr="004C6F07">
        <w:trPr>
          <w:trHeight w:val="6662"/>
        </w:trPr>
        <w:tc>
          <w:tcPr>
            <w:tcW w:w="3480" w:type="dxa"/>
            <w:tcBorders>
              <w:top w:val="single" w:sz="4" w:space="0" w:color="auto"/>
              <w:left w:val="single" w:sz="4" w:space="0" w:color="auto"/>
              <w:bottom w:val="single" w:sz="4" w:space="0" w:color="auto"/>
              <w:right w:val="single" w:sz="4" w:space="0" w:color="auto"/>
            </w:tcBorders>
            <w:shd w:val="clear" w:color="auto" w:fill="auto"/>
          </w:tcPr>
          <w:p w:rsidR="004C6F07" w:rsidRPr="006F31DE" w:rsidRDefault="004C6F07" w:rsidP="006F31DE">
            <w:pPr>
              <w:spacing w:after="0" w:line="240" w:lineRule="auto"/>
              <w:rPr>
                <w:rFonts w:ascii="Arial" w:eastAsia="Times New Roman" w:hAnsi="Arial" w:cs="Arial"/>
                <w:sz w:val="24"/>
                <w:szCs w:val="24"/>
                <w:lang w:eastAsia="fi-FI"/>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rsidR="004C6F07" w:rsidRPr="004C09E9" w:rsidRDefault="004C6F07" w:rsidP="004C09E9">
            <w:pPr>
              <w:spacing w:after="0" w:line="240" w:lineRule="auto"/>
              <w:rPr>
                <w:rFonts w:ascii="Arial" w:eastAsia="Times New Roman" w:hAnsi="Arial" w:cs="Arial"/>
                <w:sz w:val="24"/>
                <w:szCs w:val="24"/>
                <w:lang w:eastAsia="fi-FI"/>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4C6F07" w:rsidRPr="006F4557" w:rsidRDefault="004C6F07" w:rsidP="004C09E9">
            <w:pPr>
              <w:pStyle w:val="ListParagraph"/>
              <w:spacing w:after="0" w:line="240" w:lineRule="auto"/>
              <w:rPr>
                <w:rFonts w:ascii="Arial" w:eastAsia="Times New Roman" w:hAnsi="Arial" w:cs="Arial"/>
                <w:sz w:val="24"/>
                <w:szCs w:val="24"/>
                <w:lang w:eastAsia="fi-FI"/>
              </w:rPr>
            </w:pPr>
          </w:p>
        </w:tc>
        <w:tc>
          <w:tcPr>
            <w:tcW w:w="3414" w:type="dxa"/>
            <w:tcBorders>
              <w:top w:val="single" w:sz="4" w:space="0" w:color="auto"/>
              <w:left w:val="single" w:sz="4" w:space="0" w:color="auto"/>
              <w:bottom w:val="single" w:sz="4" w:space="0" w:color="auto"/>
              <w:right w:val="single" w:sz="4" w:space="0" w:color="auto"/>
            </w:tcBorders>
            <w:shd w:val="clear" w:color="auto" w:fill="auto"/>
          </w:tcPr>
          <w:p w:rsidR="004C6F07" w:rsidRPr="006F31DE" w:rsidRDefault="004C6F07" w:rsidP="006F31DE">
            <w:pPr>
              <w:spacing w:after="0" w:line="240" w:lineRule="auto"/>
              <w:rPr>
                <w:rFonts w:ascii="Arial" w:eastAsia="Times New Roman" w:hAnsi="Arial" w:cs="Arial"/>
                <w:sz w:val="24"/>
                <w:szCs w:val="24"/>
                <w:lang w:eastAsia="fi-FI"/>
              </w:rPr>
            </w:pPr>
          </w:p>
        </w:tc>
      </w:tr>
      <w:tr w:rsidR="004C6F07" w:rsidRPr="00C336DE" w:rsidTr="004C6F07">
        <w:trPr>
          <w:trHeight w:val="6662"/>
        </w:trPr>
        <w:tc>
          <w:tcPr>
            <w:tcW w:w="3480" w:type="dxa"/>
            <w:tcBorders>
              <w:top w:val="single" w:sz="4" w:space="0" w:color="auto"/>
              <w:left w:val="single" w:sz="4" w:space="0" w:color="auto"/>
              <w:bottom w:val="single" w:sz="4" w:space="0" w:color="auto"/>
              <w:right w:val="single" w:sz="4" w:space="0" w:color="auto"/>
            </w:tcBorders>
            <w:shd w:val="clear" w:color="auto" w:fill="auto"/>
          </w:tcPr>
          <w:p w:rsidR="006D68C3" w:rsidRPr="006F31DE" w:rsidRDefault="006D68C3" w:rsidP="006F31DE">
            <w:pPr>
              <w:spacing w:after="0" w:line="240" w:lineRule="auto"/>
              <w:rPr>
                <w:rFonts w:ascii="Arial" w:eastAsia="Times New Roman" w:hAnsi="Arial" w:cs="Arial"/>
                <w:sz w:val="24"/>
                <w:szCs w:val="24"/>
                <w:lang w:eastAsia="fi-FI"/>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rsidR="006D68C3" w:rsidRPr="004C09E9" w:rsidRDefault="006D68C3" w:rsidP="004C09E9">
            <w:pPr>
              <w:spacing w:after="0" w:line="240" w:lineRule="auto"/>
              <w:rPr>
                <w:rFonts w:ascii="Arial" w:eastAsia="Times New Roman" w:hAnsi="Arial" w:cs="Arial"/>
                <w:sz w:val="24"/>
                <w:szCs w:val="24"/>
                <w:lang w:eastAsia="fi-FI"/>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6D68C3" w:rsidRPr="006F4557" w:rsidRDefault="006D68C3" w:rsidP="004C09E9">
            <w:pPr>
              <w:pStyle w:val="ListParagraph"/>
              <w:spacing w:after="0" w:line="240" w:lineRule="auto"/>
              <w:rPr>
                <w:rFonts w:ascii="Arial" w:eastAsia="Times New Roman" w:hAnsi="Arial" w:cs="Arial"/>
                <w:sz w:val="24"/>
                <w:szCs w:val="24"/>
                <w:lang w:eastAsia="fi-FI"/>
              </w:rPr>
            </w:pPr>
          </w:p>
        </w:tc>
        <w:tc>
          <w:tcPr>
            <w:tcW w:w="3414" w:type="dxa"/>
            <w:tcBorders>
              <w:top w:val="single" w:sz="4" w:space="0" w:color="auto"/>
              <w:left w:val="single" w:sz="4" w:space="0" w:color="auto"/>
              <w:bottom w:val="single" w:sz="4" w:space="0" w:color="auto"/>
              <w:right w:val="single" w:sz="4" w:space="0" w:color="auto"/>
            </w:tcBorders>
            <w:shd w:val="clear" w:color="auto" w:fill="auto"/>
          </w:tcPr>
          <w:p w:rsidR="006D68C3" w:rsidRPr="006F31DE" w:rsidRDefault="006D68C3" w:rsidP="006F31DE">
            <w:pPr>
              <w:spacing w:after="0" w:line="240" w:lineRule="auto"/>
              <w:rPr>
                <w:rFonts w:ascii="Arial" w:eastAsia="Times New Roman" w:hAnsi="Arial" w:cs="Arial"/>
                <w:sz w:val="24"/>
                <w:szCs w:val="24"/>
                <w:lang w:eastAsia="fi-FI"/>
              </w:rPr>
            </w:pPr>
          </w:p>
        </w:tc>
      </w:tr>
    </w:tbl>
    <w:p w:rsidR="00DC2542" w:rsidRDefault="00DC2542"/>
    <w:sectPr w:rsidR="00DC2542" w:rsidSect="004A1EC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6C5" w:rsidRDefault="006F4557">
      <w:pPr>
        <w:spacing w:after="0" w:line="240" w:lineRule="auto"/>
      </w:pPr>
      <w:r>
        <w:separator/>
      </w:r>
    </w:p>
  </w:endnote>
  <w:endnote w:type="continuationSeparator" w:id="0">
    <w:p w:rsidR="00E136C5" w:rsidRDefault="006F4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6C5" w:rsidRDefault="006F4557">
      <w:pPr>
        <w:spacing w:after="0" w:line="240" w:lineRule="auto"/>
      </w:pPr>
      <w:r>
        <w:separator/>
      </w:r>
    </w:p>
  </w:footnote>
  <w:footnote w:type="continuationSeparator" w:id="0">
    <w:p w:rsidR="00E136C5" w:rsidRDefault="006F45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375C"/>
    <w:multiLevelType w:val="hybridMultilevel"/>
    <w:tmpl w:val="F124B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 w15:restartNumberingAfterBreak="0">
    <w:nsid w:val="06DF4235"/>
    <w:multiLevelType w:val="hybridMultilevel"/>
    <w:tmpl w:val="A46E79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C4163"/>
    <w:multiLevelType w:val="hybridMultilevel"/>
    <w:tmpl w:val="4FEA4F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D24107"/>
    <w:multiLevelType w:val="hybridMultilevel"/>
    <w:tmpl w:val="C5DC2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F33EC"/>
    <w:multiLevelType w:val="hybridMultilevel"/>
    <w:tmpl w:val="52D0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902E1"/>
    <w:multiLevelType w:val="hybridMultilevel"/>
    <w:tmpl w:val="D2E2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EE735E"/>
    <w:multiLevelType w:val="hybridMultilevel"/>
    <w:tmpl w:val="75EC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527D3"/>
    <w:multiLevelType w:val="hybridMultilevel"/>
    <w:tmpl w:val="91E8D34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2C8B0F51"/>
    <w:multiLevelType w:val="hybridMultilevel"/>
    <w:tmpl w:val="5A0850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C0216B"/>
    <w:multiLevelType w:val="hybridMultilevel"/>
    <w:tmpl w:val="78CE09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BC48AC"/>
    <w:multiLevelType w:val="hybridMultilevel"/>
    <w:tmpl w:val="597C6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707457"/>
    <w:multiLevelType w:val="hybridMultilevel"/>
    <w:tmpl w:val="18A25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014A17"/>
    <w:multiLevelType w:val="hybridMultilevel"/>
    <w:tmpl w:val="29609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AE36EC"/>
    <w:multiLevelType w:val="hybridMultilevel"/>
    <w:tmpl w:val="5A0850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593C10"/>
    <w:multiLevelType w:val="hybridMultilevel"/>
    <w:tmpl w:val="F7B6A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E44D95"/>
    <w:multiLevelType w:val="hybridMultilevel"/>
    <w:tmpl w:val="115C3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943757"/>
    <w:multiLevelType w:val="hybridMultilevel"/>
    <w:tmpl w:val="94B67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8B405F"/>
    <w:multiLevelType w:val="hybridMultilevel"/>
    <w:tmpl w:val="B0E253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6F2109DC"/>
    <w:multiLevelType w:val="hybridMultilevel"/>
    <w:tmpl w:val="E78686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0C0D41"/>
    <w:multiLevelType w:val="hybridMultilevel"/>
    <w:tmpl w:val="37D43E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903B10"/>
    <w:multiLevelType w:val="hybridMultilevel"/>
    <w:tmpl w:val="1714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4"/>
  </w:num>
  <w:num w:numId="4">
    <w:abstractNumId w:val="16"/>
  </w:num>
  <w:num w:numId="5">
    <w:abstractNumId w:val="6"/>
  </w:num>
  <w:num w:numId="6">
    <w:abstractNumId w:val="1"/>
  </w:num>
  <w:num w:numId="7">
    <w:abstractNumId w:val="5"/>
  </w:num>
  <w:num w:numId="8">
    <w:abstractNumId w:val="17"/>
  </w:num>
  <w:num w:numId="9">
    <w:abstractNumId w:val="18"/>
  </w:num>
  <w:num w:numId="10">
    <w:abstractNumId w:val="19"/>
  </w:num>
  <w:num w:numId="11">
    <w:abstractNumId w:val="13"/>
  </w:num>
  <w:num w:numId="12">
    <w:abstractNumId w:val="0"/>
  </w:num>
  <w:num w:numId="13">
    <w:abstractNumId w:val="8"/>
  </w:num>
  <w:num w:numId="14">
    <w:abstractNumId w:val="9"/>
  </w:num>
  <w:num w:numId="15">
    <w:abstractNumId w:val="10"/>
  </w:num>
  <w:num w:numId="16">
    <w:abstractNumId w:val="11"/>
  </w:num>
  <w:num w:numId="17">
    <w:abstractNumId w:val="21"/>
  </w:num>
  <w:num w:numId="18">
    <w:abstractNumId w:val="12"/>
  </w:num>
  <w:num w:numId="19">
    <w:abstractNumId w:val="7"/>
  </w:num>
  <w:num w:numId="20">
    <w:abstractNumId w:val="20"/>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5F"/>
    <w:rsid w:val="0033054F"/>
    <w:rsid w:val="004A1EC8"/>
    <w:rsid w:val="004C09E9"/>
    <w:rsid w:val="004C6F07"/>
    <w:rsid w:val="005C32DF"/>
    <w:rsid w:val="006D68C3"/>
    <w:rsid w:val="006F31DE"/>
    <w:rsid w:val="006F4557"/>
    <w:rsid w:val="00AF5E71"/>
    <w:rsid w:val="00B65C48"/>
    <w:rsid w:val="00C51504"/>
    <w:rsid w:val="00C63B71"/>
    <w:rsid w:val="00DC2542"/>
    <w:rsid w:val="00E136C5"/>
    <w:rsid w:val="00E6734C"/>
    <w:rsid w:val="00F3765F"/>
    <w:rsid w:val="00F83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7239B8"/>
  <w15:docId w15:val="{20FA8ED5-B757-4032-A079-030E5D14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1DE"/>
    <w:pPr>
      <w:ind w:left="720"/>
      <w:contextualSpacing/>
    </w:pPr>
  </w:style>
  <w:style w:type="paragraph" w:styleId="Header">
    <w:name w:val="header"/>
    <w:basedOn w:val="Normal"/>
    <w:link w:val="HeaderChar"/>
    <w:rsid w:val="004C09E9"/>
    <w:pPr>
      <w:tabs>
        <w:tab w:val="center" w:pos="4464"/>
        <w:tab w:val="right" w:pos="8928"/>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4C09E9"/>
    <w:rPr>
      <w:rFonts w:ascii="Times New Roman" w:eastAsia="Times New Roman" w:hAnsi="Times New Roman" w:cs="Times New Roman"/>
      <w:sz w:val="20"/>
      <w:szCs w:val="20"/>
      <w:lang w:eastAsia="en-GB"/>
    </w:rPr>
  </w:style>
  <w:style w:type="paragraph" w:customStyle="1" w:styleId="Multi-levelnumberedparas">
    <w:name w:val="Multi-level numbered paras"/>
    <w:basedOn w:val="Normal"/>
    <w:rsid w:val="004C09E9"/>
    <w:pPr>
      <w:numPr>
        <w:numId w:val="6"/>
      </w:numPr>
      <w:spacing w:after="240" w:line="240" w:lineRule="auto"/>
    </w:pPr>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E6734C"/>
    <w:rPr>
      <w:sz w:val="16"/>
      <w:szCs w:val="16"/>
    </w:rPr>
  </w:style>
  <w:style w:type="paragraph" w:styleId="CommentText">
    <w:name w:val="annotation text"/>
    <w:basedOn w:val="Normal"/>
    <w:link w:val="CommentTextChar"/>
    <w:uiPriority w:val="99"/>
    <w:semiHidden/>
    <w:unhideWhenUsed/>
    <w:rsid w:val="00E6734C"/>
    <w:pPr>
      <w:spacing w:line="240" w:lineRule="auto"/>
    </w:pPr>
    <w:rPr>
      <w:sz w:val="20"/>
      <w:szCs w:val="20"/>
    </w:rPr>
  </w:style>
  <w:style w:type="character" w:customStyle="1" w:styleId="CommentTextChar">
    <w:name w:val="Comment Text Char"/>
    <w:basedOn w:val="DefaultParagraphFont"/>
    <w:link w:val="CommentText"/>
    <w:uiPriority w:val="99"/>
    <w:semiHidden/>
    <w:rsid w:val="00E6734C"/>
    <w:rPr>
      <w:sz w:val="20"/>
      <w:szCs w:val="20"/>
    </w:rPr>
  </w:style>
  <w:style w:type="paragraph" w:styleId="CommentSubject">
    <w:name w:val="annotation subject"/>
    <w:basedOn w:val="CommentText"/>
    <w:next w:val="CommentText"/>
    <w:link w:val="CommentSubjectChar"/>
    <w:uiPriority w:val="99"/>
    <w:semiHidden/>
    <w:unhideWhenUsed/>
    <w:rsid w:val="00E6734C"/>
    <w:rPr>
      <w:b/>
      <w:bCs/>
    </w:rPr>
  </w:style>
  <w:style w:type="character" w:customStyle="1" w:styleId="CommentSubjectChar">
    <w:name w:val="Comment Subject Char"/>
    <w:basedOn w:val="CommentTextChar"/>
    <w:link w:val="CommentSubject"/>
    <w:uiPriority w:val="99"/>
    <w:semiHidden/>
    <w:rsid w:val="00E6734C"/>
    <w:rPr>
      <w:b/>
      <w:bCs/>
      <w:sz w:val="20"/>
      <w:szCs w:val="20"/>
    </w:rPr>
  </w:style>
  <w:style w:type="paragraph" w:styleId="BalloonText">
    <w:name w:val="Balloon Text"/>
    <w:basedOn w:val="Normal"/>
    <w:link w:val="BalloonTextChar"/>
    <w:uiPriority w:val="99"/>
    <w:semiHidden/>
    <w:unhideWhenUsed/>
    <w:rsid w:val="00E67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3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3878">
      <w:bodyDiv w:val="1"/>
      <w:marLeft w:val="0"/>
      <w:marRight w:val="0"/>
      <w:marTop w:val="0"/>
      <w:marBottom w:val="0"/>
      <w:divBdr>
        <w:top w:val="none" w:sz="0" w:space="0" w:color="auto"/>
        <w:left w:val="none" w:sz="0" w:space="0" w:color="auto"/>
        <w:bottom w:val="none" w:sz="0" w:space="0" w:color="auto"/>
        <w:right w:val="none" w:sz="0" w:space="0" w:color="auto"/>
      </w:divBdr>
    </w:div>
    <w:div w:id="523515485">
      <w:bodyDiv w:val="1"/>
      <w:marLeft w:val="0"/>
      <w:marRight w:val="0"/>
      <w:marTop w:val="0"/>
      <w:marBottom w:val="0"/>
      <w:divBdr>
        <w:top w:val="none" w:sz="0" w:space="0" w:color="auto"/>
        <w:left w:val="none" w:sz="0" w:space="0" w:color="auto"/>
        <w:bottom w:val="none" w:sz="0" w:space="0" w:color="auto"/>
        <w:right w:val="none" w:sz="0" w:space="0" w:color="auto"/>
      </w:divBdr>
    </w:div>
    <w:div w:id="1162699635">
      <w:bodyDiv w:val="1"/>
      <w:marLeft w:val="0"/>
      <w:marRight w:val="0"/>
      <w:marTop w:val="0"/>
      <w:marBottom w:val="0"/>
      <w:divBdr>
        <w:top w:val="none" w:sz="0" w:space="0" w:color="auto"/>
        <w:left w:val="none" w:sz="0" w:space="0" w:color="auto"/>
        <w:bottom w:val="none" w:sz="0" w:space="0" w:color="auto"/>
        <w:right w:val="none" w:sz="0" w:space="0" w:color="auto"/>
      </w:divBdr>
    </w:div>
    <w:div w:id="141231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Tyne &amp; Wear Archives &amp; Museums</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Wilkinson</dc:creator>
  <cp:lastModifiedBy>Virginia Wilkinson</cp:lastModifiedBy>
  <cp:revision>2</cp:revision>
  <dcterms:created xsi:type="dcterms:W3CDTF">2019-11-27T13:56:00Z</dcterms:created>
  <dcterms:modified xsi:type="dcterms:W3CDTF">2019-11-27T13:56:00Z</dcterms:modified>
</cp:coreProperties>
</file>